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AD5" w:rsidRDefault="009C2AD5" w:rsidP="003D61C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1C5">
        <w:rPr>
          <w:rFonts w:ascii="Times New Roman" w:hAnsi="Times New Roman" w:cs="Times New Roman"/>
          <w:b/>
          <w:sz w:val="24"/>
          <w:szCs w:val="24"/>
        </w:rPr>
        <w:t xml:space="preserve">ZEZWOLENIA NA OPRÓŻNIANIE ZBIORNIKÓW BEZODPŁYWOWYCH </w:t>
      </w:r>
      <w:r w:rsidR="003D61C5">
        <w:rPr>
          <w:rFonts w:ascii="Times New Roman" w:hAnsi="Times New Roman" w:cs="Times New Roman"/>
          <w:b/>
          <w:sz w:val="24"/>
          <w:szCs w:val="24"/>
        </w:rPr>
        <w:br/>
      </w:r>
      <w:r w:rsidRPr="003D61C5">
        <w:rPr>
          <w:rFonts w:ascii="Times New Roman" w:hAnsi="Times New Roman" w:cs="Times New Roman"/>
          <w:b/>
          <w:sz w:val="24"/>
          <w:szCs w:val="24"/>
        </w:rPr>
        <w:t>I TRANSPORT NIECZYSTOŚCI CIEKŁYCH</w:t>
      </w:r>
    </w:p>
    <w:p w:rsidR="003D61C5" w:rsidRPr="003D61C5" w:rsidRDefault="003D61C5" w:rsidP="003D61C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AD5" w:rsidRDefault="009C2AD5" w:rsidP="003D61C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prowadzenie przez przedsiębiorców działalności w zakresie opróżniania zbiorników bezodpływowych i transportu nieczystości ciekłych wymagane jest uzyskanie zezwolenia. Zezwolenie, o którym mowa udziela, w drodze decyzji wójt, burmistrz lub prezydent miasta właściwy ze względu na miejsce świadczenia usług.</w:t>
      </w:r>
    </w:p>
    <w:p w:rsidR="003D61C5" w:rsidRDefault="003D61C5" w:rsidP="009C2AD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C2AD5" w:rsidRPr="003D61C5" w:rsidRDefault="009C2AD5" w:rsidP="009C2AD5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61C5">
        <w:rPr>
          <w:rFonts w:ascii="Times New Roman" w:hAnsi="Times New Roman" w:cs="Times New Roman"/>
          <w:b/>
          <w:sz w:val="24"/>
          <w:szCs w:val="24"/>
          <w:u w:val="single"/>
        </w:rPr>
        <w:t>Podstawa prawna:</w:t>
      </w:r>
    </w:p>
    <w:p w:rsidR="009C2AD5" w:rsidRDefault="000A556E" w:rsidP="003D61C5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Ustawa z dnia 13 września 1996 r. o utrzymaniu czystości i porządku w gminach </w:t>
      </w:r>
      <w:r w:rsidR="003D61C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(Dz. U. z 2016 r. poz. 250),</w:t>
      </w:r>
    </w:p>
    <w:p w:rsidR="000A556E" w:rsidRDefault="000A556E" w:rsidP="003D61C5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Ustawa z dnia 14 czerwca 1960 r. Kodeks postępowania administracyjnego </w:t>
      </w:r>
      <w:r w:rsidR="003D61C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(Dz. U. z 2016 r. poz. 23),</w:t>
      </w:r>
    </w:p>
    <w:p w:rsidR="000A556E" w:rsidRDefault="000A556E" w:rsidP="003D61C5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16 listopada 2006 r. o opłacie skarbowej (Dz. U. z 2015 r. poz. 783 ze zm.),</w:t>
      </w:r>
    </w:p>
    <w:p w:rsidR="000A556E" w:rsidRPr="00552307" w:rsidRDefault="000A556E" w:rsidP="003D61C5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25.205.2013 Rady Gminy Panki z dnia 28 stycznia 2013 roku w sprawie</w:t>
      </w:r>
      <w:r w:rsidR="00DF073E">
        <w:rPr>
          <w:rFonts w:ascii="Times New Roman" w:hAnsi="Times New Roman" w:cs="Times New Roman"/>
          <w:sz w:val="24"/>
          <w:szCs w:val="24"/>
        </w:rPr>
        <w:t xml:space="preserve"> wymagań, jakie powinien spełniać przedsiębiorca ubiegający się o uzyskanie zezwolenia na prowadzenie działalności w zakresie opróżniania zbiorników bezodpływowych </w:t>
      </w:r>
      <w:r w:rsidR="003D61C5">
        <w:rPr>
          <w:rFonts w:ascii="Times New Roman" w:hAnsi="Times New Roman" w:cs="Times New Roman"/>
          <w:sz w:val="24"/>
          <w:szCs w:val="24"/>
        </w:rPr>
        <w:br/>
      </w:r>
      <w:r w:rsidR="00DF073E">
        <w:rPr>
          <w:rFonts w:ascii="Times New Roman" w:hAnsi="Times New Roman" w:cs="Times New Roman"/>
          <w:sz w:val="24"/>
          <w:szCs w:val="24"/>
        </w:rPr>
        <w:t>i transportu nieczystości ciekłych na terenie Gminy Panki</w:t>
      </w:r>
      <w:r w:rsidR="00552307">
        <w:rPr>
          <w:rFonts w:ascii="Times New Roman" w:hAnsi="Times New Roman" w:cs="Times New Roman"/>
          <w:sz w:val="24"/>
          <w:szCs w:val="24"/>
        </w:rPr>
        <w:t xml:space="preserve"> – </w:t>
      </w:r>
      <w:r w:rsidR="00552307" w:rsidRPr="00552307">
        <w:rPr>
          <w:rFonts w:ascii="Times New Roman" w:hAnsi="Times New Roman" w:cs="Times New Roman"/>
          <w:i/>
          <w:sz w:val="24"/>
          <w:szCs w:val="24"/>
        </w:rPr>
        <w:t xml:space="preserve">do pobrania na stronie internetowej </w:t>
      </w:r>
      <w:r w:rsidR="00552307" w:rsidRPr="00552307">
        <w:rPr>
          <w:rFonts w:ascii="Times New Roman" w:hAnsi="Times New Roman" w:cs="Times New Roman"/>
          <w:b/>
          <w:i/>
          <w:sz w:val="24"/>
          <w:szCs w:val="24"/>
        </w:rPr>
        <w:t xml:space="preserve">bip.panki.akcessnet.net </w:t>
      </w:r>
      <w:r w:rsidR="00552307" w:rsidRPr="00552307">
        <w:rPr>
          <w:rFonts w:ascii="Times New Roman" w:hAnsi="Times New Roman" w:cs="Times New Roman"/>
          <w:i/>
          <w:sz w:val="24"/>
          <w:szCs w:val="24"/>
        </w:rPr>
        <w:t>w zakładce Rada Gminy</w:t>
      </w:r>
      <w:r w:rsidR="005523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2307" w:rsidRPr="00552307">
        <w:rPr>
          <w:rFonts w:ascii="Times New Roman" w:hAnsi="Times New Roman" w:cs="Times New Roman"/>
          <w:i/>
          <w:sz w:val="24"/>
          <w:szCs w:val="24"/>
        </w:rPr>
        <w:t>-</w:t>
      </w:r>
      <w:r w:rsidR="005523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2307" w:rsidRPr="00552307">
        <w:rPr>
          <w:rFonts w:ascii="Times New Roman" w:hAnsi="Times New Roman" w:cs="Times New Roman"/>
          <w:i/>
          <w:sz w:val="24"/>
          <w:szCs w:val="24"/>
        </w:rPr>
        <w:t xml:space="preserve">Uchwały Rady Gminy rok 2013 – Sesja </w:t>
      </w:r>
      <w:r w:rsidR="00552307">
        <w:rPr>
          <w:rFonts w:ascii="Times New Roman" w:hAnsi="Times New Roman" w:cs="Times New Roman"/>
          <w:i/>
          <w:sz w:val="24"/>
          <w:szCs w:val="24"/>
        </w:rPr>
        <w:t>Rady</w:t>
      </w:r>
      <w:r w:rsidR="00552307" w:rsidRPr="00552307">
        <w:rPr>
          <w:rFonts w:ascii="Times New Roman" w:hAnsi="Times New Roman" w:cs="Times New Roman"/>
          <w:i/>
          <w:sz w:val="24"/>
          <w:szCs w:val="24"/>
        </w:rPr>
        <w:t xml:space="preserve"> Gminy Panki z dnia 28 stycznia 2013 roku.</w:t>
      </w:r>
    </w:p>
    <w:p w:rsidR="00CF033C" w:rsidRDefault="00CF033C" w:rsidP="00DF073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F073E" w:rsidRPr="00CF033C" w:rsidRDefault="00DF073E" w:rsidP="00DF073E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033C">
        <w:rPr>
          <w:rFonts w:ascii="Times New Roman" w:hAnsi="Times New Roman" w:cs="Times New Roman"/>
          <w:b/>
          <w:sz w:val="24"/>
          <w:szCs w:val="24"/>
          <w:u w:val="single"/>
        </w:rPr>
        <w:t>Wymagane dokumenty:</w:t>
      </w:r>
    </w:p>
    <w:p w:rsidR="00DF073E" w:rsidRDefault="00DF073E" w:rsidP="00CF033C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o wydanie zezwolenia na prowadzenie działalności w zakresie opróżniania zbiorników bezodpływowych i transportu nieczystości ciekłych</w:t>
      </w:r>
      <w:r w:rsidR="00E66633">
        <w:rPr>
          <w:rFonts w:ascii="Times New Roman" w:hAnsi="Times New Roman" w:cs="Times New Roman"/>
          <w:sz w:val="24"/>
          <w:szCs w:val="24"/>
        </w:rPr>
        <w:t>,</w:t>
      </w:r>
    </w:p>
    <w:p w:rsidR="00E66633" w:rsidRDefault="00E66633" w:rsidP="00CF033C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kopia zaświadczenia o prowadzeniu działalności gospodarczej lub kopia odpisu z KRS,</w:t>
      </w:r>
    </w:p>
    <w:p w:rsidR="00E66633" w:rsidRDefault="00E66633" w:rsidP="00CF033C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kopia dowodów rejestracyjnych specjalistycznych pojazdów przystosowanych </w:t>
      </w:r>
      <w:r w:rsidR="0022056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odbierania nieczystości ciekłych od właścicieli nieruchomości,</w:t>
      </w:r>
    </w:p>
    <w:p w:rsidR="00E66633" w:rsidRDefault="00E66633" w:rsidP="00CF033C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kopia umowy z zarządcą stacji zlewnej lub oświadczenie o gotowości do odbierania nieczystości ciekłych po uzyskaniu zezwolenia,</w:t>
      </w:r>
    </w:p>
    <w:p w:rsidR="00E66633" w:rsidRDefault="00E66633" w:rsidP="00CF033C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kopia tytułu prawnego do dysponowania nieruchomością, na której położona jest baza transportowa, spełniająca wymagania przepisów budowlanych, sanitarnych i ochrony środowiska,</w:t>
      </w:r>
    </w:p>
    <w:p w:rsidR="00E66633" w:rsidRDefault="00E66633" w:rsidP="00CF033C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aktualne zaświadczenie właściwego Naczelnika Urzędu Skarbowego o niezaleganiu </w:t>
      </w:r>
      <w:r w:rsidR="00CF033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podatkach lub oświadczenie o braku zaległości,</w:t>
      </w:r>
    </w:p>
    <w:p w:rsidR="00E66633" w:rsidRDefault="00E66633" w:rsidP="00CF033C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aktualne zaświadczenie właściwego oddziału ZUS lub Kasy Rolniczego Ubezpieczenia Społecznego o niezaleganiu w składkach zdrowotnych i społecznych lub oświadczenie </w:t>
      </w:r>
      <w:r w:rsidR="00CF033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braku zaległości,</w:t>
      </w:r>
    </w:p>
    <w:p w:rsidR="00E66633" w:rsidRDefault="00E66633" w:rsidP="00CF033C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potwierdzenie dokonania opłaty skarbowej.</w:t>
      </w:r>
    </w:p>
    <w:p w:rsidR="00CF033C" w:rsidRDefault="00CF033C" w:rsidP="00DF073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473F7" w:rsidRPr="00CF033C" w:rsidRDefault="008473F7" w:rsidP="00DF073E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033C">
        <w:rPr>
          <w:rFonts w:ascii="Times New Roman" w:hAnsi="Times New Roman" w:cs="Times New Roman"/>
          <w:b/>
          <w:sz w:val="24"/>
          <w:szCs w:val="24"/>
          <w:u w:val="single"/>
        </w:rPr>
        <w:t xml:space="preserve">Termin i sposób załatwienia: </w:t>
      </w:r>
    </w:p>
    <w:p w:rsidR="008473F7" w:rsidRDefault="008473F7" w:rsidP="00CF033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Sprawa załatwiana jest w formie decyzji administracyjnej w ciągu miesiąca od dnia wpływu wniosku do Urzędu, w sprawach szczególnie skomplikowanych w terminie do 2 miesięcy </w:t>
      </w:r>
      <w:r w:rsidR="0022056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od dnia wpływu wniosku do Urzędu.</w:t>
      </w:r>
    </w:p>
    <w:p w:rsidR="00CF033C" w:rsidRDefault="00CF033C" w:rsidP="00DF073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473F7" w:rsidRPr="00CF033C" w:rsidRDefault="008473F7" w:rsidP="00DF073E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033C">
        <w:rPr>
          <w:rFonts w:ascii="Times New Roman" w:hAnsi="Times New Roman" w:cs="Times New Roman"/>
          <w:b/>
          <w:sz w:val="24"/>
          <w:szCs w:val="24"/>
          <w:u w:val="single"/>
        </w:rPr>
        <w:t>Tryb odwoławczy:</w:t>
      </w:r>
    </w:p>
    <w:p w:rsidR="008473F7" w:rsidRDefault="008473F7" w:rsidP="00CF033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Odwołanie od decyzji wnosi się do Samorządowego Kolegium Odwoławczego </w:t>
      </w:r>
      <w:r w:rsidR="00CF033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Częstochowie za pośrednictwem Wójta Gminy w terminie 14 dni od dnia doręczenia decyzji.</w:t>
      </w:r>
    </w:p>
    <w:p w:rsidR="00CF033C" w:rsidRDefault="00CF033C" w:rsidP="00DF073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F033C" w:rsidRDefault="00CF033C" w:rsidP="00DF073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F033C" w:rsidRDefault="00CF033C" w:rsidP="00DF073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473F7" w:rsidRPr="00CF033C" w:rsidRDefault="008473F7" w:rsidP="00DF073E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033C">
        <w:rPr>
          <w:rFonts w:ascii="Times New Roman" w:hAnsi="Times New Roman" w:cs="Times New Roman"/>
          <w:b/>
          <w:sz w:val="24"/>
          <w:szCs w:val="24"/>
          <w:u w:val="single"/>
        </w:rPr>
        <w:t>Opłaty:</w:t>
      </w:r>
    </w:p>
    <w:p w:rsidR="008473F7" w:rsidRDefault="008473F7" w:rsidP="00CF033C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107 zł. – opłata skarbowa</w:t>
      </w:r>
      <w:r w:rsidR="0043321F">
        <w:rPr>
          <w:rFonts w:ascii="Times New Roman" w:hAnsi="Times New Roman" w:cs="Times New Roman"/>
          <w:sz w:val="24"/>
          <w:szCs w:val="24"/>
        </w:rPr>
        <w:t xml:space="preserve"> za wydanie zezwolenia,</w:t>
      </w:r>
    </w:p>
    <w:p w:rsidR="0043321F" w:rsidRDefault="0043321F" w:rsidP="00CF033C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53,50 zł. – opłata za zmianę zezwolenia.</w:t>
      </w:r>
    </w:p>
    <w:p w:rsidR="00CF033C" w:rsidRDefault="00CF033C" w:rsidP="00DF073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3321F" w:rsidRDefault="0043321F" w:rsidP="00CF033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Opłatę skarbową należy wpłacić na rachunek bankowy: </w:t>
      </w:r>
      <w:r w:rsidRPr="00CF033C">
        <w:rPr>
          <w:rFonts w:ascii="Times New Roman" w:hAnsi="Times New Roman" w:cs="Times New Roman"/>
          <w:b/>
          <w:sz w:val="24"/>
          <w:szCs w:val="24"/>
        </w:rPr>
        <w:t xml:space="preserve">Gmina Panki BS Kłobuck O/Panki </w:t>
      </w:r>
      <w:r w:rsidR="00CF033C" w:rsidRPr="00CF033C">
        <w:rPr>
          <w:rFonts w:ascii="Times New Roman" w:hAnsi="Times New Roman" w:cs="Times New Roman"/>
          <w:b/>
          <w:sz w:val="24"/>
          <w:szCs w:val="24"/>
        </w:rPr>
        <w:br/>
      </w:r>
      <w:r w:rsidRPr="00CF033C">
        <w:rPr>
          <w:rFonts w:ascii="Times New Roman" w:hAnsi="Times New Roman" w:cs="Times New Roman"/>
          <w:b/>
          <w:sz w:val="24"/>
          <w:szCs w:val="24"/>
        </w:rPr>
        <w:t>21 8248 1012 1101 0000 0013 0001.</w:t>
      </w:r>
    </w:p>
    <w:p w:rsidR="00CF033C" w:rsidRDefault="00CF033C" w:rsidP="00DF073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3321F" w:rsidRDefault="00C30B19" w:rsidP="00DF073E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033C">
        <w:rPr>
          <w:rFonts w:ascii="Times New Roman" w:hAnsi="Times New Roman" w:cs="Times New Roman"/>
          <w:b/>
          <w:sz w:val="24"/>
          <w:szCs w:val="24"/>
          <w:u w:val="single"/>
        </w:rPr>
        <w:t>Sprawozdawczość:</w:t>
      </w:r>
    </w:p>
    <w:p w:rsidR="00220561" w:rsidRPr="00220561" w:rsidRDefault="00220561" w:rsidP="0022056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20561">
        <w:rPr>
          <w:rFonts w:ascii="Times New Roman" w:hAnsi="Times New Roman" w:cs="Times New Roman"/>
          <w:sz w:val="24"/>
          <w:szCs w:val="24"/>
        </w:rPr>
        <w:t>Zgodnie z</w:t>
      </w:r>
      <w:r>
        <w:rPr>
          <w:rFonts w:ascii="Times New Roman" w:hAnsi="Times New Roman" w:cs="Times New Roman"/>
          <w:sz w:val="24"/>
          <w:szCs w:val="24"/>
        </w:rPr>
        <w:t xml:space="preserve"> art. 9o ustawy z dnia 13 września 1996 roku o utrzymaniu czystości i porządku </w:t>
      </w:r>
      <w:r>
        <w:rPr>
          <w:rFonts w:ascii="Times New Roman" w:hAnsi="Times New Roman" w:cs="Times New Roman"/>
          <w:sz w:val="24"/>
          <w:szCs w:val="24"/>
        </w:rPr>
        <w:br/>
        <w:t>w gminach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z 2016 r. poz. 250) podmiot prowadzący działalność w zakresie opróżniania zbiorników bezodpływowych i transportu nieczystości ciekłych jest obowiązany do sporządzania kwartalnych sprawozdań. Sprawozdanie jest przekazywane wójtowi, burmistrzowi lub prezydentowi miasta w terminie do końca miesiąca następującego </w:t>
      </w:r>
      <w:r>
        <w:rPr>
          <w:rFonts w:ascii="Times New Roman" w:hAnsi="Times New Roman" w:cs="Times New Roman"/>
          <w:sz w:val="24"/>
          <w:szCs w:val="24"/>
        </w:rPr>
        <w:br/>
        <w:t>po kwartale, którego dotyczy.</w:t>
      </w:r>
      <w:r w:rsidR="00825B45">
        <w:rPr>
          <w:rFonts w:ascii="Times New Roman" w:hAnsi="Times New Roman" w:cs="Times New Roman"/>
          <w:sz w:val="24"/>
          <w:szCs w:val="24"/>
        </w:rPr>
        <w:t xml:space="preserve"> Wzór sprawozdania określa Rozporządzenie Ministra Środowiska z dnia 15 maja 2012 r. w sprawie wzorów sprawozdań o odebranych odpadach komunalnych, odebranych nieczystościach ciekłych oraz realizacji zadań z zakresu gospodarowania odpadami komunalnymi (Dz. U. z 2012 r. poz. 630).</w:t>
      </w:r>
    </w:p>
    <w:p w:rsidR="00220561" w:rsidRPr="00CF033C" w:rsidRDefault="00220561" w:rsidP="00DF073E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7ADA" w:rsidRDefault="0043321F" w:rsidP="00CF033C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17A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Sprawo</w:t>
      </w:r>
      <w:r w:rsidR="00C30B19" w:rsidRPr="00517A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zdanie zawiera:</w:t>
      </w:r>
    </w:p>
    <w:p w:rsidR="00517ADA" w:rsidRDefault="00517ADA" w:rsidP="0080478D">
      <w:pPr>
        <w:pStyle w:val="Bezodstpw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 ilości i rodzaju nieczystości ciekłych odebranych z obszaru danej gminy,</w:t>
      </w:r>
    </w:p>
    <w:p w:rsidR="00517ADA" w:rsidRDefault="00517ADA" w:rsidP="0080478D">
      <w:pPr>
        <w:pStyle w:val="Bezodstpw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 sposobach zagospodarowania nieczystości ciekłych, wraz ze wskazaniem stacji zlewnej, do której zostały przekazane odebrane nieczystości ciekłe,</w:t>
      </w:r>
    </w:p>
    <w:p w:rsidR="00517ADA" w:rsidRDefault="00517ADA" w:rsidP="0080478D">
      <w:pPr>
        <w:pStyle w:val="Bezodstpw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liczbę właścicieli nieruchomości, od których zostały odebrane nieczystości ciekłe,</w:t>
      </w:r>
    </w:p>
    <w:p w:rsidR="00517ADA" w:rsidRDefault="00517ADA" w:rsidP="0080478D">
      <w:pPr>
        <w:pStyle w:val="Bezodstpw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właścicieli nieruchomości, z którymi w okresie objętym sprawozdaniem</w:t>
      </w:r>
      <w:r w:rsidR="00804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zawarł umowy na opróżnianie zbiorników bezodpływowych i transport nieczystości ciekłych oraz wykaz właścicieli nieruchomości, z którymi umowy te uległy rozwiązaniu lub wygasły. W wykazach zamieszcza się imię i nazwisko albo nazwę oraz adres właściciela nieruchomości, a także adres nieruchomości.</w:t>
      </w:r>
    </w:p>
    <w:p w:rsidR="00552307" w:rsidRPr="00552307" w:rsidRDefault="00C30B19" w:rsidP="0080478D">
      <w:pPr>
        <w:pStyle w:val="Bezodstpw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17A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552307" w:rsidRPr="005523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Załączniki:</w:t>
      </w:r>
    </w:p>
    <w:p w:rsidR="00552307" w:rsidRDefault="00552307" w:rsidP="00552307">
      <w:pPr>
        <w:pStyle w:val="Bezodstpw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wydanie zezwolenia na prowadzenie działalności w zakresie opróżniania zbiorników bezodpływowych i transport nieczystości ciekłych.</w:t>
      </w:r>
      <w:bookmarkStart w:id="0" w:name="_GoBack"/>
      <w:bookmarkEnd w:id="0"/>
    </w:p>
    <w:p w:rsidR="0043321F" w:rsidRPr="0043321F" w:rsidRDefault="00552307" w:rsidP="00552307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Wzór sprawozdania.</w:t>
      </w:r>
      <w:r w:rsidR="00C30B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30B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3321F" w:rsidRDefault="0043321F" w:rsidP="00DF073E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433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7CF9"/>
    <w:multiLevelType w:val="hybridMultilevel"/>
    <w:tmpl w:val="785611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C7781C"/>
    <w:multiLevelType w:val="hybridMultilevel"/>
    <w:tmpl w:val="30B4F3D2"/>
    <w:lvl w:ilvl="0" w:tplc="BC989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72496"/>
    <w:multiLevelType w:val="hybridMultilevel"/>
    <w:tmpl w:val="A1B8A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073C0"/>
    <w:multiLevelType w:val="hybridMultilevel"/>
    <w:tmpl w:val="A002F8D8"/>
    <w:lvl w:ilvl="0" w:tplc="BC989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B6525"/>
    <w:multiLevelType w:val="hybridMultilevel"/>
    <w:tmpl w:val="06E49FDE"/>
    <w:lvl w:ilvl="0" w:tplc="BC989E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025728"/>
    <w:multiLevelType w:val="hybridMultilevel"/>
    <w:tmpl w:val="D89EC286"/>
    <w:lvl w:ilvl="0" w:tplc="BC989E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2C43C03"/>
    <w:multiLevelType w:val="multilevel"/>
    <w:tmpl w:val="FB662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CB7846"/>
    <w:multiLevelType w:val="hybridMultilevel"/>
    <w:tmpl w:val="E6EA25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AC2D34"/>
    <w:multiLevelType w:val="hybridMultilevel"/>
    <w:tmpl w:val="E28483B2"/>
    <w:lvl w:ilvl="0" w:tplc="BC989E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9D02A2F"/>
    <w:multiLevelType w:val="hybridMultilevel"/>
    <w:tmpl w:val="FCD2C00A"/>
    <w:lvl w:ilvl="0" w:tplc="BC989E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1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C4B"/>
    <w:rsid w:val="000A556E"/>
    <w:rsid w:val="00220561"/>
    <w:rsid w:val="003D61C5"/>
    <w:rsid w:val="0043321F"/>
    <w:rsid w:val="00517ADA"/>
    <w:rsid w:val="00523F4D"/>
    <w:rsid w:val="00552307"/>
    <w:rsid w:val="00717766"/>
    <w:rsid w:val="0080478D"/>
    <w:rsid w:val="00825B45"/>
    <w:rsid w:val="008473F7"/>
    <w:rsid w:val="00885540"/>
    <w:rsid w:val="009C2AD5"/>
    <w:rsid w:val="00C30B19"/>
    <w:rsid w:val="00CF033C"/>
    <w:rsid w:val="00DA2C4B"/>
    <w:rsid w:val="00DF073E"/>
    <w:rsid w:val="00E66633"/>
    <w:rsid w:val="00E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332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C2AD5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43321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dfootnote-western">
    <w:name w:val="sdfootnote-western"/>
    <w:basedOn w:val="Normalny"/>
    <w:rsid w:val="0043321F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3321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2">
    <w:name w:val="h2"/>
    <w:basedOn w:val="Domylnaczcionkaakapitu"/>
    <w:rsid w:val="00825B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332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C2AD5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43321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dfootnote-western">
    <w:name w:val="sdfootnote-western"/>
    <w:basedOn w:val="Normalny"/>
    <w:rsid w:val="0043321F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3321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2">
    <w:name w:val="h2"/>
    <w:basedOn w:val="Domylnaczcionkaakapitu"/>
    <w:rsid w:val="00825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59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645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woda2</dc:creator>
  <cp:lastModifiedBy>woda2</cp:lastModifiedBy>
  <cp:revision>13</cp:revision>
  <dcterms:created xsi:type="dcterms:W3CDTF">2016-10-26T11:55:00Z</dcterms:created>
  <dcterms:modified xsi:type="dcterms:W3CDTF">2016-10-27T10:49:00Z</dcterms:modified>
</cp:coreProperties>
</file>