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0FBE" w14:textId="0B8D09F3" w:rsidR="00F93EE2" w:rsidRPr="00F93EE2" w:rsidRDefault="00F93EE2" w:rsidP="00F93EE2">
      <w:pPr>
        <w:keepNext/>
        <w:numPr>
          <w:ilvl w:val="2"/>
          <w:numId w:val="0"/>
        </w:numPr>
        <w:tabs>
          <w:tab w:val="num" w:pos="0"/>
        </w:tabs>
        <w:suppressAutoHyphens/>
        <w:spacing w:after="0" w:line="269" w:lineRule="auto"/>
        <w:ind w:left="17"/>
        <w:jc w:val="right"/>
        <w:outlineLvl w:val="2"/>
        <w:rPr>
          <w:rFonts w:ascii="Verdana" w:eastAsia="Times New Roman" w:hAnsi="Verdana" w:cs="Times New Roman"/>
          <w:sz w:val="20"/>
          <w:szCs w:val="27"/>
          <w:lang w:eastAsia="pl-PL"/>
        </w:rPr>
      </w:pPr>
      <w:r w:rsidRPr="00F93EE2">
        <w:rPr>
          <w:rFonts w:ascii="Verdana" w:eastAsia="Times New Roman" w:hAnsi="Verdana" w:cs="Times New Roman"/>
          <w:sz w:val="20"/>
          <w:szCs w:val="27"/>
          <w:lang w:eastAsia="pl-PL"/>
        </w:rPr>
        <w:t>Wzór umowy</w:t>
      </w:r>
    </w:p>
    <w:p w14:paraId="61B8B414" w14:textId="5FCE6B52" w:rsidR="00112868" w:rsidRPr="00112868" w:rsidRDefault="00112868" w:rsidP="00112868">
      <w:pPr>
        <w:keepNext/>
        <w:numPr>
          <w:ilvl w:val="2"/>
          <w:numId w:val="0"/>
        </w:numPr>
        <w:tabs>
          <w:tab w:val="num" w:pos="0"/>
        </w:tabs>
        <w:suppressAutoHyphens/>
        <w:spacing w:after="0" w:line="269" w:lineRule="auto"/>
        <w:ind w:left="17"/>
        <w:jc w:val="center"/>
        <w:outlineLvl w:val="2"/>
        <w:rPr>
          <w:rFonts w:ascii="Verdana" w:eastAsia="Times New Roman" w:hAnsi="Verdana" w:cs="Times New Roman"/>
          <w:b/>
          <w:bCs/>
          <w:sz w:val="20"/>
          <w:szCs w:val="27"/>
          <w:lang w:eastAsia="pl-PL"/>
        </w:rPr>
      </w:pPr>
      <w:r w:rsidRPr="00112868">
        <w:rPr>
          <w:rFonts w:ascii="Verdana" w:eastAsia="Times New Roman" w:hAnsi="Verdana" w:cs="Times New Roman"/>
          <w:b/>
          <w:bCs/>
          <w:sz w:val="20"/>
          <w:szCs w:val="27"/>
          <w:lang w:eastAsia="pl-PL"/>
        </w:rPr>
        <w:t xml:space="preserve">UMOWA nr </w:t>
      </w:r>
      <w:r>
        <w:rPr>
          <w:rFonts w:ascii="Verdana" w:eastAsia="Times New Roman" w:hAnsi="Verdana" w:cs="Times New Roman"/>
          <w:b/>
          <w:bCs/>
          <w:sz w:val="20"/>
          <w:szCs w:val="27"/>
          <w:lang w:eastAsia="pl-PL"/>
        </w:rPr>
        <w:t>….</w:t>
      </w:r>
      <w:r w:rsidRPr="00112868">
        <w:rPr>
          <w:rFonts w:ascii="Verdana" w:eastAsia="Times New Roman" w:hAnsi="Verdana" w:cs="Times New Roman"/>
          <w:b/>
          <w:bCs/>
          <w:sz w:val="20"/>
          <w:szCs w:val="27"/>
          <w:lang w:eastAsia="pl-PL"/>
        </w:rPr>
        <w:t>/2021</w:t>
      </w:r>
    </w:p>
    <w:p w14:paraId="05E14C05" w14:textId="77777777" w:rsidR="00112868" w:rsidRPr="00112868" w:rsidRDefault="00112868" w:rsidP="00112868">
      <w:pPr>
        <w:widowControl w:val="0"/>
        <w:tabs>
          <w:tab w:val="left" w:pos="669"/>
          <w:tab w:val="left" w:pos="2185"/>
          <w:tab w:val="left" w:pos="2787"/>
          <w:tab w:val="left" w:pos="3769"/>
          <w:tab w:val="left" w:pos="4881"/>
          <w:tab w:val="left" w:pos="5568"/>
          <w:tab w:val="left" w:pos="7370"/>
          <w:tab w:val="left" w:pos="8438"/>
          <w:tab w:val="left" w:pos="8499"/>
        </w:tabs>
        <w:suppressAutoHyphens/>
        <w:autoSpaceDN w:val="0"/>
        <w:spacing w:after="0" w:line="269" w:lineRule="auto"/>
        <w:ind w:right="114"/>
        <w:jc w:val="both"/>
        <w:textAlignment w:val="baseline"/>
        <w:rPr>
          <w:rFonts w:ascii="Verdana" w:eastAsia="Times New Roman" w:hAnsi="Verdana" w:cs="Times New Roman"/>
          <w:color w:val="000000"/>
          <w:sz w:val="20"/>
          <w:szCs w:val="20"/>
        </w:rPr>
      </w:pPr>
      <w:r w:rsidRPr="00112868">
        <w:rPr>
          <w:rFonts w:ascii="Verdana" w:eastAsia="Times New Roman" w:hAnsi="Verdana" w:cs="Times New Roman"/>
          <w:color w:val="000000"/>
          <w:sz w:val="20"/>
          <w:szCs w:val="20"/>
          <w:lang w:eastAsia="ar-SA"/>
        </w:rPr>
        <w:t xml:space="preserve">zawarta dnia </w:t>
      </w:r>
      <w:r>
        <w:rPr>
          <w:rFonts w:ascii="Verdana" w:eastAsia="Times New Roman" w:hAnsi="Verdana" w:cs="Times New Roman"/>
          <w:color w:val="000000"/>
          <w:sz w:val="20"/>
          <w:szCs w:val="20"/>
          <w:lang w:eastAsia="ar-SA"/>
        </w:rPr>
        <w:t>……………</w:t>
      </w:r>
      <w:r w:rsidRPr="00112868">
        <w:rPr>
          <w:rFonts w:ascii="Verdana" w:eastAsia="Times New Roman" w:hAnsi="Verdana" w:cs="Times New Roman"/>
          <w:color w:val="000000"/>
          <w:sz w:val="20"/>
          <w:szCs w:val="20"/>
          <w:lang w:eastAsia="ar-SA"/>
        </w:rPr>
        <w:t xml:space="preserve"> </w:t>
      </w:r>
      <w:r w:rsidRPr="00112868">
        <w:rPr>
          <w:rFonts w:ascii="Verdana" w:eastAsia="Times New Roman" w:hAnsi="Verdana" w:cs="Times New Roman"/>
          <w:color w:val="000000"/>
          <w:sz w:val="20"/>
          <w:szCs w:val="20"/>
        </w:rPr>
        <w:t>w</w:t>
      </w:r>
      <w:r w:rsidRPr="00112868">
        <w:rPr>
          <w:rFonts w:ascii="Verdana" w:eastAsia="Times New Roman" w:hAnsi="Verdana" w:cs="Times New Roman"/>
          <w:color w:val="000000"/>
          <w:spacing w:val="43"/>
          <w:sz w:val="20"/>
          <w:szCs w:val="20"/>
        </w:rPr>
        <w:t xml:space="preserve"> </w:t>
      </w:r>
      <w:r w:rsidRPr="00112868">
        <w:rPr>
          <w:rFonts w:ascii="Verdana" w:eastAsia="Times New Roman" w:hAnsi="Verdana" w:cs="Times New Roman"/>
          <w:color w:val="000000"/>
          <w:sz w:val="20"/>
          <w:szCs w:val="20"/>
        </w:rPr>
        <w:t>Pankach</w:t>
      </w:r>
      <w:r w:rsidRPr="00112868">
        <w:rPr>
          <w:rFonts w:ascii="Verdana" w:eastAsia="Times New Roman" w:hAnsi="Verdana" w:cs="Times New Roman"/>
          <w:color w:val="000000"/>
          <w:spacing w:val="41"/>
          <w:sz w:val="20"/>
          <w:szCs w:val="20"/>
        </w:rPr>
        <w:t xml:space="preserve"> </w:t>
      </w:r>
      <w:r w:rsidRPr="00112868">
        <w:rPr>
          <w:rFonts w:ascii="Verdana" w:eastAsia="Times New Roman" w:hAnsi="Verdana" w:cs="Times New Roman"/>
          <w:color w:val="000000"/>
          <w:sz w:val="20"/>
          <w:szCs w:val="20"/>
        </w:rPr>
        <w:t>pomiędzy</w:t>
      </w:r>
      <w:r w:rsidRPr="00112868">
        <w:rPr>
          <w:rFonts w:ascii="Verdana" w:eastAsia="Times New Roman" w:hAnsi="Verdana" w:cs="Times New Roman"/>
          <w:color w:val="000000"/>
          <w:spacing w:val="36"/>
          <w:sz w:val="20"/>
          <w:szCs w:val="20"/>
        </w:rPr>
        <w:t xml:space="preserve"> </w:t>
      </w:r>
      <w:r w:rsidRPr="00112868">
        <w:rPr>
          <w:rFonts w:ascii="Verdana" w:eastAsia="Times New Roman" w:hAnsi="Verdana" w:cs="Times New Roman"/>
          <w:color w:val="000000"/>
          <w:sz w:val="20"/>
          <w:szCs w:val="20"/>
        </w:rPr>
        <w:t>Gminą</w:t>
      </w:r>
      <w:r w:rsidRPr="00112868">
        <w:rPr>
          <w:rFonts w:ascii="Verdana" w:eastAsia="Times New Roman" w:hAnsi="Verdana" w:cs="Times New Roman"/>
          <w:color w:val="000000"/>
          <w:spacing w:val="40"/>
          <w:sz w:val="20"/>
          <w:szCs w:val="20"/>
        </w:rPr>
        <w:t xml:space="preserve"> </w:t>
      </w:r>
      <w:r w:rsidRPr="00112868">
        <w:rPr>
          <w:rFonts w:ascii="Verdana" w:eastAsia="Times New Roman" w:hAnsi="Verdana" w:cs="Times New Roman"/>
          <w:color w:val="000000"/>
          <w:sz w:val="20"/>
          <w:szCs w:val="20"/>
        </w:rPr>
        <w:t>Panki</w:t>
      </w:r>
      <w:r w:rsidRPr="00112868">
        <w:rPr>
          <w:rFonts w:ascii="Verdana" w:eastAsia="Times New Roman" w:hAnsi="Verdana" w:cs="Times New Roman"/>
          <w:color w:val="000000"/>
          <w:spacing w:val="45"/>
          <w:sz w:val="20"/>
          <w:szCs w:val="20"/>
        </w:rPr>
        <w:t xml:space="preserve"> </w:t>
      </w:r>
      <w:r w:rsidRPr="00112868">
        <w:rPr>
          <w:rFonts w:ascii="Verdana" w:eastAsia="Times New Roman" w:hAnsi="Verdana" w:cs="Times New Roman"/>
          <w:color w:val="000000"/>
          <w:sz w:val="20"/>
          <w:szCs w:val="20"/>
        </w:rPr>
        <w:t>z</w:t>
      </w:r>
      <w:r w:rsidRPr="00112868">
        <w:rPr>
          <w:rFonts w:ascii="Verdana" w:eastAsia="Times New Roman" w:hAnsi="Verdana" w:cs="Times New Roman"/>
          <w:color w:val="000000"/>
          <w:spacing w:val="42"/>
          <w:sz w:val="20"/>
          <w:szCs w:val="20"/>
        </w:rPr>
        <w:t xml:space="preserve"> </w:t>
      </w:r>
      <w:r w:rsidRPr="00112868">
        <w:rPr>
          <w:rFonts w:ascii="Verdana" w:eastAsia="Times New Roman" w:hAnsi="Verdana" w:cs="Times New Roman"/>
          <w:color w:val="000000"/>
          <w:sz w:val="20"/>
          <w:szCs w:val="20"/>
        </w:rPr>
        <w:t>siedzibą w Pankach, ul. Tysiąclecia 5, 42 – 140 Panki, NIP 574-20-54-525, REGON 151398356,</w:t>
      </w:r>
    </w:p>
    <w:p w14:paraId="2F2E0CBF" w14:textId="77777777" w:rsidR="00112868" w:rsidRPr="00112868" w:rsidRDefault="00112868" w:rsidP="00112868">
      <w:pPr>
        <w:widowControl w:val="0"/>
        <w:suppressAutoHyphens/>
        <w:autoSpaceDE w:val="0"/>
        <w:autoSpaceDN w:val="0"/>
        <w:spacing w:after="0" w:line="269" w:lineRule="auto"/>
        <w:ind w:right="2357"/>
        <w:jc w:val="both"/>
        <w:textAlignment w:val="baseline"/>
        <w:rPr>
          <w:rFonts w:ascii="Verdana" w:eastAsia="Times New Roman" w:hAnsi="Verdana" w:cs="Times New Roman"/>
          <w:sz w:val="20"/>
          <w:szCs w:val="20"/>
        </w:rPr>
      </w:pPr>
      <w:r w:rsidRPr="00112868">
        <w:rPr>
          <w:rFonts w:ascii="Verdana" w:eastAsia="Times New Roman" w:hAnsi="Verdana" w:cs="Times New Roman"/>
          <w:sz w:val="20"/>
          <w:szCs w:val="20"/>
        </w:rPr>
        <w:t>reprezentowaną przez: Urszulę Bujak – Wójta Gminy Panki, przy kontrasygnacie Agnieszki Balas – Skarbnika Gminy,</w:t>
      </w:r>
    </w:p>
    <w:p w14:paraId="14ABC651" w14:textId="77777777" w:rsidR="00112868" w:rsidRPr="00112868" w:rsidRDefault="00112868" w:rsidP="00112868">
      <w:pPr>
        <w:widowControl w:val="0"/>
        <w:suppressAutoHyphens/>
        <w:autoSpaceDN w:val="0"/>
        <w:spacing w:after="0" w:line="269" w:lineRule="auto"/>
        <w:jc w:val="both"/>
        <w:textAlignment w:val="baseline"/>
        <w:rPr>
          <w:rFonts w:ascii="Verdana" w:eastAsia="Times New Roman" w:hAnsi="Verdana" w:cs="Times New Roman"/>
          <w:sz w:val="20"/>
          <w:szCs w:val="20"/>
          <w:lang w:eastAsia="pl-PL"/>
        </w:rPr>
      </w:pPr>
      <w:r w:rsidRPr="00112868">
        <w:rPr>
          <w:rFonts w:ascii="Verdana" w:eastAsia="Times New Roman" w:hAnsi="Verdana" w:cs="Times New Roman"/>
          <w:sz w:val="20"/>
          <w:szCs w:val="20"/>
        </w:rPr>
        <w:t xml:space="preserve"> </w:t>
      </w:r>
      <w:r w:rsidRPr="00112868">
        <w:rPr>
          <w:rFonts w:ascii="Verdana" w:eastAsia="Times New Roman" w:hAnsi="Verdana" w:cs="Times New Roman"/>
          <w:sz w:val="20"/>
          <w:szCs w:val="20"/>
          <w:lang w:eastAsia="pl-PL"/>
        </w:rPr>
        <w:t xml:space="preserve">zwaną dalej </w:t>
      </w:r>
      <w:r w:rsidRPr="00112868">
        <w:rPr>
          <w:rFonts w:ascii="Verdana" w:eastAsia="Times New Roman" w:hAnsi="Verdana" w:cs="Times New Roman"/>
          <w:b/>
          <w:sz w:val="20"/>
          <w:szCs w:val="20"/>
          <w:lang w:eastAsia="pl-PL"/>
        </w:rPr>
        <w:t>Zamawiającym,</w:t>
      </w:r>
    </w:p>
    <w:p w14:paraId="1CE3DD7B" w14:textId="77777777" w:rsidR="00112868" w:rsidRPr="00112868" w:rsidRDefault="00112868" w:rsidP="00112868">
      <w:pPr>
        <w:widowControl w:val="0"/>
        <w:suppressAutoHyphens/>
        <w:autoSpaceDN w:val="0"/>
        <w:spacing w:after="0" w:line="269" w:lineRule="auto"/>
        <w:jc w:val="both"/>
        <w:textAlignment w:val="baseline"/>
        <w:rPr>
          <w:rFonts w:ascii="Verdana" w:eastAsia="Times New Roman" w:hAnsi="Verdana" w:cs="Times New Roman"/>
          <w:sz w:val="20"/>
          <w:szCs w:val="20"/>
          <w:lang w:eastAsia="pl-PL"/>
        </w:rPr>
      </w:pPr>
    </w:p>
    <w:p w14:paraId="6CB4792B" w14:textId="77777777" w:rsidR="00112868" w:rsidRPr="00112868" w:rsidRDefault="00112868" w:rsidP="00112868">
      <w:pPr>
        <w:tabs>
          <w:tab w:val="left" w:pos="709"/>
          <w:tab w:val="left" w:pos="6624"/>
        </w:tabs>
        <w:suppressAutoHyphens/>
        <w:autoSpaceDN w:val="0"/>
        <w:spacing w:after="0" w:line="269" w:lineRule="auto"/>
        <w:jc w:val="both"/>
        <w:textAlignment w:val="baseline"/>
        <w:rPr>
          <w:rFonts w:ascii="Verdana" w:eastAsia="Times New Roman" w:hAnsi="Verdana" w:cs="Times New Roman"/>
          <w:b/>
          <w:sz w:val="20"/>
          <w:szCs w:val="20"/>
          <w:lang w:eastAsia="pl-PL"/>
        </w:rPr>
      </w:pPr>
      <w:r w:rsidRPr="00112868">
        <w:rPr>
          <w:rFonts w:ascii="Verdana" w:eastAsia="Times New Roman" w:hAnsi="Verdana" w:cs="Times New Roman"/>
          <w:b/>
          <w:sz w:val="20"/>
          <w:szCs w:val="20"/>
          <w:lang w:eastAsia="pl-PL"/>
        </w:rPr>
        <w:t>a,</w:t>
      </w:r>
    </w:p>
    <w:p w14:paraId="62995D61" w14:textId="77777777" w:rsidR="00112868" w:rsidRPr="00112868" w:rsidRDefault="00112868" w:rsidP="00112868">
      <w:pPr>
        <w:tabs>
          <w:tab w:val="left" w:pos="709"/>
          <w:tab w:val="left" w:pos="6624"/>
        </w:tabs>
        <w:suppressAutoHyphens/>
        <w:autoSpaceDN w:val="0"/>
        <w:spacing w:after="0" w:line="269" w:lineRule="auto"/>
        <w:jc w:val="both"/>
        <w:textAlignment w:val="baseline"/>
        <w:rPr>
          <w:rFonts w:ascii="Verdana" w:eastAsia="Times New Roman" w:hAnsi="Verdana" w:cs="Times New Roman"/>
          <w:sz w:val="20"/>
          <w:szCs w:val="20"/>
          <w:lang w:eastAsia="pl-PL"/>
        </w:rPr>
      </w:pPr>
    </w:p>
    <w:p w14:paraId="30A04EB2" w14:textId="77777777" w:rsidR="00112868" w:rsidRPr="00112868" w:rsidRDefault="00112868" w:rsidP="00112868">
      <w:pPr>
        <w:widowControl w:val="0"/>
        <w:suppressAutoHyphens/>
        <w:autoSpaceDN w:val="0"/>
        <w:spacing w:after="0" w:line="269" w:lineRule="auto"/>
        <w:textAlignment w:val="baseline"/>
        <w:rPr>
          <w:rFonts w:ascii="Verdana" w:eastAsia="Calibri" w:hAnsi="Verdana" w:cs="Tahoma"/>
          <w:sz w:val="20"/>
        </w:rPr>
      </w:pPr>
      <w:r w:rsidRPr="00112868">
        <w:rPr>
          <w:rFonts w:ascii="Verdana" w:eastAsia="Calibri" w:hAnsi="Verdana" w:cs="Tahoma"/>
          <w:sz w:val="20"/>
        </w:rPr>
        <w:t xml:space="preserve">firmą: </w:t>
      </w:r>
      <w:r>
        <w:rPr>
          <w:rFonts w:ascii="Verdana" w:eastAsia="Calibri" w:hAnsi="Verdana" w:cs="Tahoma"/>
          <w:sz w:val="20"/>
        </w:rPr>
        <w:t>……………………………………</w:t>
      </w:r>
      <w:r w:rsidRPr="00112868">
        <w:rPr>
          <w:rFonts w:ascii="Verdana" w:eastAsia="Calibri" w:hAnsi="Verdana" w:cs="Tahoma"/>
          <w:sz w:val="20"/>
        </w:rPr>
        <w:t xml:space="preserve"> z siedzibą </w:t>
      </w:r>
      <w:r>
        <w:rPr>
          <w:rFonts w:ascii="Verdana" w:eastAsia="Calibri" w:hAnsi="Verdana" w:cs="Tahoma"/>
          <w:sz w:val="20"/>
        </w:rPr>
        <w:t>………………………………………..</w:t>
      </w:r>
      <w:r w:rsidRPr="00112868">
        <w:rPr>
          <w:rFonts w:ascii="Verdana" w:eastAsia="Calibri" w:hAnsi="Verdana" w:cs="Tahoma"/>
          <w:sz w:val="20"/>
        </w:rPr>
        <w:t>NIP: </w:t>
      </w:r>
      <w:r>
        <w:rPr>
          <w:rFonts w:ascii="Verdana" w:eastAsia="Calibri" w:hAnsi="Verdana" w:cs="Tahoma"/>
          <w:sz w:val="20"/>
        </w:rPr>
        <w:t>……………………….</w:t>
      </w:r>
      <w:r w:rsidRPr="00112868">
        <w:rPr>
          <w:rFonts w:ascii="Verdana" w:eastAsia="Calibri" w:hAnsi="Verdana" w:cs="Tahoma"/>
          <w:sz w:val="20"/>
        </w:rPr>
        <w:t xml:space="preserve"> REGON: </w:t>
      </w:r>
      <w:r>
        <w:rPr>
          <w:rFonts w:ascii="Verdana" w:eastAsia="Calibri" w:hAnsi="Verdana" w:cs="Tahoma"/>
          <w:sz w:val="20"/>
        </w:rPr>
        <w:t>…………………………….</w:t>
      </w:r>
      <w:r w:rsidRPr="00112868">
        <w:rPr>
          <w:rFonts w:ascii="Verdana" w:eastAsia="Calibri" w:hAnsi="Verdana" w:cs="Tahoma"/>
          <w:sz w:val="20"/>
        </w:rPr>
        <w:t xml:space="preserve">zwaną dalej 'Wykonawcą', którą reprezentują: </w:t>
      </w:r>
    </w:p>
    <w:p w14:paraId="10F7D131" w14:textId="77777777" w:rsidR="00112868" w:rsidRDefault="00112868" w:rsidP="00112868">
      <w:pPr>
        <w:widowControl w:val="0"/>
        <w:shd w:val="clear" w:color="auto" w:fill="FFFFFF"/>
        <w:suppressAutoHyphens/>
        <w:autoSpaceDN w:val="0"/>
        <w:spacing w:after="0" w:line="269" w:lineRule="auto"/>
        <w:ind w:right="14"/>
        <w:jc w:val="both"/>
        <w:textAlignment w:val="baseline"/>
        <w:rPr>
          <w:rFonts w:ascii="Verdana" w:eastAsia="Calibri" w:hAnsi="Verdana" w:cs="Tahoma"/>
          <w:sz w:val="20"/>
        </w:rPr>
      </w:pPr>
      <w:r>
        <w:rPr>
          <w:rFonts w:ascii="Verdana" w:eastAsia="Calibri" w:hAnsi="Verdana" w:cs="Tahoma"/>
          <w:sz w:val="20"/>
        </w:rPr>
        <w:t>…………………………………..</w:t>
      </w:r>
    </w:p>
    <w:p w14:paraId="0E210611" w14:textId="77777777" w:rsidR="00112868" w:rsidRDefault="00112868" w:rsidP="00112868">
      <w:pPr>
        <w:widowControl w:val="0"/>
        <w:shd w:val="clear" w:color="auto" w:fill="FFFFFF"/>
        <w:suppressAutoHyphens/>
        <w:autoSpaceDN w:val="0"/>
        <w:spacing w:after="0" w:line="269" w:lineRule="auto"/>
        <w:ind w:right="14"/>
        <w:jc w:val="both"/>
        <w:textAlignment w:val="baseline"/>
        <w:rPr>
          <w:rFonts w:ascii="Verdana" w:eastAsia="Calibri" w:hAnsi="Verdana" w:cs="Tahoma"/>
          <w:sz w:val="20"/>
        </w:rPr>
      </w:pPr>
    </w:p>
    <w:p w14:paraId="23F275AC" w14:textId="7C3F828C" w:rsidR="00112868" w:rsidRPr="00112868" w:rsidRDefault="00112868" w:rsidP="00112868">
      <w:pPr>
        <w:widowControl w:val="0"/>
        <w:shd w:val="clear" w:color="auto" w:fill="FFFFFF"/>
        <w:suppressAutoHyphens/>
        <w:autoSpaceDN w:val="0"/>
        <w:spacing w:after="0" w:line="269" w:lineRule="auto"/>
        <w:ind w:right="14"/>
        <w:jc w:val="both"/>
        <w:textAlignment w:val="baseline"/>
        <w:rPr>
          <w:rFonts w:ascii="Verdana" w:eastAsia="Calibri" w:hAnsi="Verdana" w:cs="Tahoma"/>
          <w:sz w:val="20"/>
          <w:szCs w:val="20"/>
        </w:rPr>
      </w:pPr>
      <w:r w:rsidRPr="00112868">
        <w:rPr>
          <w:rFonts w:ascii="Verdana" w:eastAsia="Calibri" w:hAnsi="Verdana" w:cs="Tahoma"/>
          <w:color w:val="000000"/>
          <w:sz w:val="20"/>
          <w:szCs w:val="20"/>
        </w:rPr>
        <w:t xml:space="preserve">Niniejsza umowa zostaje zawarta </w:t>
      </w:r>
      <w:r w:rsidRPr="00112868">
        <w:rPr>
          <w:rFonts w:ascii="Verdana" w:eastAsia="Calibri" w:hAnsi="Verdana" w:cs="Arial"/>
          <w:sz w:val="20"/>
          <w:szCs w:val="20"/>
        </w:rPr>
        <w:t xml:space="preserve">zgodnie z </w:t>
      </w:r>
      <w:r w:rsidRPr="00112868">
        <w:rPr>
          <w:rFonts w:ascii="Verdana" w:eastAsia="Calibri" w:hAnsi="Verdana" w:cs="Arial"/>
          <w:sz w:val="20"/>
        </w:rPr>
        <w:t xml:space="preserve">art. 2 ust. 1 pkt 1) </w:t>
      </w:r>
      <w:r w:rsidRPr="00112868">
        <w:rPr>
          <w:rFonts w:ascii="Verdana" w:eastAsia="Calibri" w:hAnsi="Verdana" w:cs="Arial"/>
          <w:sz w:val="20"/>
          <w:szCs w:val="20"/>
        </w:rPr>
        <w:t xml:space="preserve">ustawy </w:t>
      </w:r>
      <w:r w:rsidRPr="00112868">
        <w:rPr>
          <w:rFonts w:ascii="Verdana" w:eastAsia="Calibri" w:hAnsi="Verdana" w:cs="Arial"/>
          <w:sz w:val="20"/>
        </w:rPr>
        <w:t xml:space="preserve">z dnia 11 września 2019 r. - </w:t>
      </w:r>
      <w:r w:rsidRPr="00112868">
        <w:rPr>
          <w:rFonts w:ascii="Verdana" w:eastAsia="Calibri" w:hAnsi="Verdana" w:cs="Arial"/>
          <w:sz w:val="20"/>
          <w:szCs w:val="20"/>
        </w:rPr>
        <w:t xml:space="preserve">Prawo zamówień publicznych </w:t>
      </w:r>
      <w:bookmarkStart w:id="0" w:name="_Hlk75787820"/>
      <w:r w:rsidRPr="00112868">
        <w:rPr>
          <w:rFonts w:ascii="Verdana" w:eastAsia="Calibri" w:hAnsi="Verdana" w:cs="Tahoma"/>
          <w:sz w:val="20"/>
          <w:szCs w:val="20"/>
        </w:rPr>
        <w:t>(Dz. U. z 2019 r., poz. 2019 ze zm.)</w:t>
      </w:r>
      <w:r w:rsidRPr="00112868">
        <w:rPr>
          <w:rFonts w:ascii="Verdana" w:eastAsia="Times New Roman" w:hAnsi="Verdana" w:cs="ArialMT"/>
          <w:sz w:val="20"/>
          <w:szCs w:val="20"/>
          <w:lang w:eastAsia="pl-PL"/>
        </w:rPr>
        <w:t xml:space="preserve">, </w:t>
      </w:r>
      <w:bookmarkEnd w:id="0"/>
      <w:r w:rsidRPr="00112868">
        <w:rPr>
          <w:rFonts w:ascii="Verdana" w:eastAsia="Times New Roman" w:hAnsi="Verdana" w:cs="ArialMT"/>
          <w:sz w:val="20"/>
          <w:szCs w:val="20"/>
          <w:lang w:eastAsia="pl-PL"/>
        </w:rPr>
        <w:t xml:space="preserve">i </w:t>
      </w:r>
      <w:r w:rsidRPr="00112868">
        <w:rPr>
          <w:rFonts w:ascii="Verdana" w:eastAsia="Calibri" w:hAnsi="Verdana" w:cs="Tahoma"/>
          <w:sz w:val="20"/>
        </w:rPr>
        <w:t xml:space="preserve">wynikiem zapytania ofertowego nr </w:t>
      </w:r>
      <w:r>
        <w:rPr>
          <w:rFonts w:ascii="Verdana" w:eastAsia="Calibri" w:hAnsi="Verdana" w:cs="Tahoma"/>
          <w:sz w:val="20"/>
        </w:rPr>
        <w:t>ZBI.ZO.271.16</w:t>
      </w:r>
      <w:r w:rsidRPr="00112868">
        <w:rPr>
          <w:rFonts w:ascii="Verdana" w:eastAsia="Calibri" w:hAnsi="Verdana" w:cs="Tahoma"/>
          <w:sz w:val="20"/>
        </w:rPr>
        <w:t xml:space="preserve">.2021 z dnia </w:t>
      </w:r>
      <w:r>
        <w:rPr>
          <w:rFonts w:ascii="Verdana" w:eastAsia="Calibri" w:hAnsi="Verdana" w:cs="Tahoma"/>
          <w:sz w:val="20"/>
        </w:rPr>
        <w:t>2</w:t>
      </w:r>
      <w:r w:rsidR="00F93EE2">
        <w:rPr>
          <w:rFonts w:ascii="Verdana" w:eastAsia="Calibri" w:hAnsi="Verdana" w:cs="Tahoma"/>
          <w:sz w:val="20"/>
        </w:rPr>
        <w:t>9</w:t>
      </w:r>
      <w:r>
        <w:rPr>
          <w:rFonts w:ascii="Verdana" w:eastAsia="Calibri" w:hAnsi="Verdana" w:cs="Tahoma"/>
          <w:sz w:val="20"/>
        </w:rPr>
        <w:t>.06</w:t>
      </w:r>
      <w:r w:rsidRPr="00112868">
        <w:rPr>
          <w:rFonts w:ascii="Verdana" w:eastAsia="Calibri" w:hAnsi="Verdana" w:cs="Tahoma"/>
          <w:sz w:val="20"/>
        </w:rPr>
        <w:t>.2021r</w:t>
      </w:r>
      <w:r w:rsidR="00F93EE2">
        <w:rPr>
          <w:rFonts w:ascii="Verdana" w:eastAsia="Calibri" w:hAnsi="Verdana" w:cs="Tahoma"/>
          <w:sz w:val="20"/>
        </w:rPr>
        <w:t>.</w:t>
      </w:r>
      <w:r w:rsidRPr="00112868">
        <w:rPr>
          <w:rFonts w:ascii="Verdana" w:eastAsia="Calibri" w:hAnsi="Verdana" w:cs="Tahoma"/>
          <w:sz w:val="20"/>
        </w:rPr>
        <w:t xml:space="preserve">, ogłoszonego w na str. internetowej </w:t>
      </w:r>
      <w:hyperlink r:id="rId7" w:history="1">
        <w:r w:rsidRPr="00112868">
          <w:rPr>
            <w:rFonts w:ascii="Verdana" w:eastAsia="Calibri" w:hAnsi="Verdana" w:cs="Tahoma"/>
            <w:color w:val="0000FF"/>
            <w:sz w:val="20"/>
            <w:u w:val="single"/>
          </w:rPr>
          <w:t>www.bip.panki.pl</w:t>
        </w:r>
      </w:hyperlink>
      <w:r w:rsidRPr="00112868">
        <w:rPr>
          <w:rFonts w:ascii="Verdana" w:eastAsia="Calibri" w:hAnsi="Verdana" w:cs="Tahoma"/>
          <w:sz w:val="20"/>
        </w:rPr>
        <w:t xml:space="preserve"> o następującej treści:</w:t>
      </w:r>
    </w:p>
    <w:p w14:paraId="27990381" w14:textId="77777777" w:rsidR="00112868" w:rsidRPr="00112868" w:rsidRDefault="00112868" w:rsidP="00112868">
      <w:pPr>
        <w:widowControl w:val="0"/>
        <w:tabs>
          <w:tab w:val="left" w:pos="284"/>
          <w:tab w:val="center" w:pos="4536"/>
          <w:tab w:val="right" w:pos="9072"/>
        </w:tabs>
        <w:suppressAutoHyphens/>
        <w:autoSpaceDN w:val="0"/>
        <w:spacing w:after="0" w:line="269" w:lineRule="auto"/>
        <w:jc w:val="center"/>
        <w:textAlignment w:val="baseline"/>
        <w:rPr>
          <w:rFonts w:ascii="Verdana" w:eastAsia="Calibri" w:hAnsi="Verdana" w:cs="Tahoma"/>
          <w:b/>
          <w:bCs/>
          <w:color w:val="FF0000"/>
          <w:sz w:val="20"/>
        </w:rPr>
      </w:pPr>
    </w:p>
    <w:p w14:paraId="3428324C" w14:textId="77777777" w:rsidR="00112868" w:rsidRPr="00112868" w:rsidRDefault="00112868" w:rsidP="00112868">
      <w:pPr>
        <w:widowControl w:val="0"/>
        <w:tabs>
          <w:tab w:val="left" w:pos="284"/>
          <w:tab w:val="center" w:pos="4536"/>
          <w:tab w:val="right" w:pos="9072"/>
        </w:tabs>
        <w:suppressAutoHyphens/>
        <w:autoSpaceDN w:val="0"/>
        <w:spacing w:after="0" w:line="269" w:lineRule="auto"/>
        <w:jc w:val="center"/>
        <w:textAlignment w:val="baseline"/>
        <w:rPr>
          <w:rFonts w:ascii="Verdana" w:eastAsia="Calibri" w:hAnsi="Verdana" w:cs="Tahoma"/>
          <w:b/>
          <w:bCs/>
          <w:sz w:val="20"/>
        </w:rPr>
      </w:pPr>
      <w:r w:rsidRPr="00112868">
        <w:rPr>
          <w:rFonts w:ascii="Verdana" w:eastAsia="Calibri" w:hAnsi="Verdana" w:cs="Tahoma"/>
          <w:b/>
          <w:bCs/>
          <w:sz w:val="20"/>
        </w:rPr>
        <w:t>§ 1</w:t>
      </w:r>
    </w:p>
    <w:p w14:paraId="07EF86B0" w14:textId="77777777" w:rsidR="00F93EE2" w:rsidRDefault="00112868" w:rsidP="00F93EE2">
      <w:pPr>
        <w:pStyle w:val="Akapitzlist"/>
        <w:numPr>
          <w:ilvl w:val="0"/>
          <w:numId w:val="8"/>
        </w:numPr>
        <w:jc w:val="both"/>
        <w:rPr>
          <w:rFonts w:ascii="Verdana" w:eastAsia="Calibri" w:hAnsi="Verdana" w:cs="Tahoma"/>
          <w:b/>
          <w:i/>
          <w:sz w:val="20"/>
          <w:szCs w:val="20"/>
        </w:rPr>
      </w:pPr>
      <w:r w:rsidRPr="00F93EE2">
        <w:rPr>
          <w:rFonts w:ascii="Verdana" w:hAnsi="Verdana"/>
          <w:b/>
          <w:bCs/>
          <w:sz w:val="20"/>
          <w:szCs w:val="20"/>
        </w:rPr>
        <w:t xml:space="preserve">Przedmiotem zamówienia jest </w:t>
      </w:r>
      <w:r w:rsidRPr="00F93EE2">
        <w:rPr>
          <w:rFonts w:ascii="Verdana" w:eastAsia="Calibri" w:hAnsi="Verdana" w:cs="Tahoma"/>
          <w:b/>
          <w:i/>
          <w:sz w:val="20"/>
          <w:szCs w:val="20"/>
        </w:rPr>
        <w:t>„Modernizacja oświetlenia podstawowego Hali sportowej przy ulicy Ogrodowej w Pankach”</w:t>
      </w:r>
    </w:p>
    <w:p w14:paraId="611DF2D2" w14:textId="77777777" w:rsidR="00F93EE2" w:rsidRPr="00F93EE2" w:rsidRDefault="00112868" w:rsidP="00F93EE2">
      <w:pPr>
        <w:pStyle w:val="Akapitzlist"/>
        <w:numPr>
          <w:ilvl w:val="0"/>
          <w:numId w:val="8"/>
        </w:numPr>
        <w:jc w:val="both"/>
        <w:rPr>
          <w:rFonts w:ascii="Verdana" w:eastAsia="Calibri" w:hAnsi="Verdana" w:cs="Tahoma"/>
          <w:b/>
          <w:i/>
          <w:sz w:val="20"/>
          <w:szCs w:val="20"/>
        </w:rPr>
      </w:pPr>
      <w:bookmarkStart w:id="1" w:name="_Hlk75788049"/>
      <w:r w:rsidRPr="00F93EE2">
        <w:rPr>
          <w:rFonts w:ascii="Verdana" w:hAnsi="Verdana"/>
          <w:sz w:val="20"/>
          <w:szCs w:val="20"/>
        </w:rPr>
        <w:t xml:space="preserve">Zakres prac objętych przedmiotem zamówienia obejmuje w szczególności </w:t>
      </w:r>
      <w:r w:rsidRPr="00F93EE2">
        <w:rPr>
          <w:rFonts w:ascii="Verdana" w:hAnsi="Verdana"/>
          <w:b/>
          <w:bCs/>
          <w:sz w:val="20"/>
          <w:szCs w:val="20"/>
        </w:rPr>
        <w:t>:</w:t>
      </w:r>
      <w:bookmarkStart w:id="2" w:name="_Hlk66977520"/>
    </w:p>
    <w:p w14:paraId="58959EBC" w14:textId="77777777" w:rsidR="00F93EE2" w:rsidRPr="00F93EE2" w:rsidRDefault="00112868" w:rsidP="00F93EE2">
      <w:pPr>
        <w:pStyle w:val="Akapitzlist"/>
        <w:numPr>
          <w:ilvl w:val="1"/>
          <w:numId w:val="8"/>
        </w:numPr>
        <w:jc w:val="both"/>
        <w:rPr>
          <w:rFonts w:ascii="Verdana" w:eastAsia="Calibri" w:hAnsi="Verdana" w:cs="Tahoma"/>
          <w:b/>
          <w:i/>
          <w:sz w:val="20"/>
          <w:szCs w:val="20"/>
        </w:rPr>
      </w:pPr>
      <w:r w:rsidRPr="00F93EE2">
        <w:rPr>
          <w:rFonts w:ascii="Verdana" w:hAnsi="Verdana"/>
          <w:bCs/>
          <w:sz w:val="20"/>
          <w:szCs w:val="20"/>
        </w:rPr>
        <w:t xml:space="preserve">Demontaż opraw świetlówkowych z kloszem- Naświetlacze- 12 </w:t>
      </w:r>
      <w:proofErr w:type="spellStart"/>
      <w:r w:rsidRPr="00F93EE2">
        <w:rPr>
          <w:rFonts w:ascii="Verdana" w:hAnsi="Verdana"/>
          <w:bCs/>
          <w:sz w:val="20"/>
          <w:szCs w:val="20"/>
        </w:rPr>
        <w:t>kpl.</w:t>
      </w:r>
      <w:proofErr w:type="spellEnd"/>
    </w:p>
    <w:p w14:paraId="23C98A5F" w14:textId="77777777" w:rsidR="00F93EE2" w:rsidRPr="00F93EE2" w:rsidRDefault="00112868" w:rsidP="00F93EE2">
      <w:pPr>
        <w:pStyle w:val="Akapitzlist"/>
        <w:numPr>
          <w:ilvl w:val="1"/>
          <w:numId w:val="8"/>
        </w:numPr>
        <w:jc w:val="both"/>
        <w:rPr>
          <w:rFonts w:ascii="Verdana" w:eastAsia="Calibri" w:hAnsi="Verdana" w:cs="Tahoma"/>
          <w:b/>
          <w:i/>
          <w:sz w:val="20"/>
          <w:szCs w:val="20"/>
        </w:rPr>
      </w:pPr>
      <w:r w:rsidRPr="00F93EE2">
        <w:rPr>
          <w:rFonts w:ascii="Verdana" w:hAnsi="Verdana"/>
          <w:bCs/>
          <w:sz w:val="20"/>
          <w:szCs w:val="20"/>
        </w:rPr>
        <w:t xml:space="preserve">Demontaż opraw świetlówkowych z kloszem-Oprawy liniowe- 12 </w:t>
      </w:r>
      <w:proofErr w:type="spellStart"/>
      <w:r w:rsidRPr="00F93EE2">
        <w:rPr>
          <w:rFonts w:ascii="Verdana" w:hAnsi="Verdana"/>
          <w:bCs/>
          <w:sz w:val="20"/>
          <w:szCs w:val="20"/>
        </w:rPr>
        <w:t>kpl.</w:t>
      </w:r>
      <w:proofErr w:type="spellEnd"/>
    </w:p>
    <w:p w14:paraId="447E558F" w14:textId="77777777" w:rsidR="00F93EE2" w:rsidRPr="00F93EE2" w:rsidRDefault="00F93EE2" w:rsidP="00F93EE2">
      <w:pPr>
        <w:pStyle w:val="Akapitzlist"/>
        <w:numPr>
          <w:ilvl w:val="1"/>
          <w:numId w:val="8"/>
        </w:numPr>
        <w:jc w:val="both"/>
        <w:rPr>
          <w:rFonts w:ascii="Verdana" w:eastAsia="Calibri" w:hAnsi="Verdana" w:cs="Tahoma"/>
          <w:b/>
          <w:i/>
          <w:sz w:val="20"/>
          <w:szCs w:val="20"/>
        </w:rPr>
      </w:pPr>
      <w:r>
        <w:rPr>
          <w:rFonts w:ascii="Verdana" w:hAnsi="Verdana"/>
          <w:bCs/>
          <w:sz w:val="20"/>
          <w:szCs w:val="20"/>
        </w:rPr>
        <w:t>Dostawa i m</w:t>
      </w:r>
      <w:r w:rsidR="00112868" w:rsidRPr="00F93EE2">
        <w:rPr>
          <w:rFonts w:ascii="Verdana" w:hAnsi="Verdana"/>
          <w:bCs/>
          <w:sz w:val="20"/>
          <w:szCs w:val="20"/>
        </w:rPr>
        <w:t>ontaż opraw kanałowych na stropie betonowym- oprawa oświetleniowa LED do powierzchni sportowych- naświetlacz- 12 sztuk,</w:t>
      </w:r>
    </w:p>
    <w:p w14:paraId="30E4D588" w14:textId="77777777" w:rsidR="00F93EE2" w:rsidRPr="00F93EE2" w:rsidRDefault="00F93EE2" w:rsidP="00F93EE2">
      <w:pPr>
        <w:pStyle w:val="Akapitzlist"/>
        <w:numPr>
          <w:ilvl w:val="1"/>
          <w:numId w:val="8"/>
        </w:numPr>
        <w:jc w:val="both"/>
        <w:rPr>
          <w:rFonts w:ascii="Verdana" w:eastAsia="Calibri" w:hAnsi="Verdana" w:cs="Tahoma"/>
          <w:b/>
          <w:i/>
          <w:sz w:val="20"/>
          <w:szCs w:val="20"/>
        </w:rPr>
      </w:pPr>
      <w:r>
        <w:rPr>
          <w:rFonts w:ascii="Verdana" w:hAnsi="Verdana"/>
          <w:bCs/>
          <w:sz w:val="20"/>
          <w:szCs w:val="20"/>
        </w:rPr>
        <w:t>Dostawa i m</w:t>
      </w:r>
      <w:r w:rsidR="00112868" w:rsidRPr="00F93EE2">
        <w:rPr>
          <w:rFonts w:ascii="Verdana" w:hAnsi="Verdana"/>
          <w:bCs/>
          <w:sz w:val="20"/>
          <w:szCs w:val="20"/>
        </w:rPr>
        <w:t>ontaż opraw kanałowych na stropie betonowym- oprawa oświetleniowa LED liniowa- ogólnego przeznaczenia, moc 50 W, IP 44 4000K – 12 sztuk,</w:t>
      </w:r>
    </w:p>
    <w:p w14:paraId="1E66D45C" w14:textId="2851BFB5" w:rsidR="00112868" w:rsidRPr="00F93EE2" w:rsidRDefault="00112868" w:rsidP="00F93EE2">
      <w:pPr>
        <w:pStyle w:val="Akapitzlist"/>
        <w:numPr>
          <w:ilvl w:val="0"/>
          <w:numId w:val="8"/>
        </w:numPr>
        <w:jc w:val="both"/>
        <w:rPr>
          <w:rFonts w:ascii="Verdana" w:eastAsia="Calibri" w:hAnsi="Verdana" w:cs="Tahoma"/>
          <w:b/>
          <w:i/>
          <w:sz w:val="20"/>
          <w:szCs w:val="20"/>
        </w:rPr>
      </w:pPr>
      <w:r w:rsidRPr="00F93EE2">
        <w:rPr>
          <w:rFonts w:ascii="Verdana" w:hAnsi="Verdana"/>
          <w:bCs/>
          <w:sz w:val="20"/>
          <w:szCs w:val="20"/>
        </w:rPr>
        <w:t>Wykonanie dokumentacji technicznej powykonawczej zadania tj. „</w:t>
      </w:r>
      <w:r w:rsidRPr="00F93EE2">
        <w:rPr>
          <w:rFonts w:ascii="Verdana" w:hAnsi="Verdana"/>
          <w:b/>
          <w:i/>
          <w:sz w:val="20"/>
          <w:szCs w:val="20"/>
        </w:rPr>
        <w:t>Modernizacja oświetlenia podstawowego Hali sportowej przy ulicy Ogrodowej w Pankach</w:t>
      </w:r>
      <w:r w:rsidRPr="00F93EE2">
        <w:rPr>
          <w:rFonts w:ascii="Verdana" w:hAnsi="Verdana" w:cs="ArialMT"/>
          <w:b/>
          <w:bCs/>
          <w:sz w:val="20"/>
          <w:szCs w:val="20"/>
        </w:rPr>
        <w:t>”</w:t>
      </w:r>
    </w:p>
    <w:bookmarkEnd w:id="1"/>
    <w:p w14:paraId="69EDA157"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Tahoma"/>
          <w:sz w:val="20"/>
          <w:szCs w:val="20"/>
        </w:rPr>
      </w:pPr>
    </w:p>
    <w:bookmarkEnd w:id="2"/>
    <w:p w14:paraId="5C53713A" w14:textId="77777777" w:rsidR="00112868" w:rsidRPr="00112868" w:rsidRDefault="00112868" w:rsidP="00112868">
      <w:pPr>
        <w:suppressAutoHyphens/>
        <w:autoSpaceDN w:val="0"/>
        <w:spacing w:after="0" w:line="269" w:lineRule="auto"/>
        <w:ind w:left="200" w:hanging="200"/>
        <w:jc w:val="both"/>
        <w:rPr>
          <w:rFonts w:ascii="Verdana" w:eastAsia="Times New Roman" w:hAnsi="Verdana" w:cs="Times New Roman"/>
          <w:kern w:val="3"/>
          <w:sz w:val="20"/>
          <w:szCs w:val="20"/>
          <w:lang w:eastAsia="ar-SA"/>
        </w:rPr>
      </w:pPr>
      <w:r>
        <w:rPr>
          <w:rFonts w:ascii="Verdana" w:eastAsia="Times New Roman" w:hAnsi="Verdana" w:cs="Times New Roman"/>
          <w:kern w:val="3"/>
          <w:sz w:val="20"/>
          <w:szCs w:val="20"/>
          <w:lang w:eastAsia="ar-SA"/>
        </w:rPr>
        <w:t>2</w:t>
      </w:r>
      <w:r w:rsidRPr="00112868">
        <w:rPr>
          <w:rFonts w:ascii="Verdana" w:eastAsia="Times New Roman" w:hAnsi="Verdana" w:cs="Times New Roman"/>
          <w:kern w:val="3"/>
          <w:sz w:val="20"/>
          <w:szCs w:val="20"/>
          <w:lang w:eastAsia="ar-SA"/>
        </w:rPr>
        <w:t>.</w:t>
      </w:r>
      <w:r w:rsidRPr="00112868">
        <w:rPr>
          <w:rFonts w:ascii="Verdana" w:eastAsia="Times New Roman" w:hAnsi="Verdana" w:cs="Times New Roman"/>
          <w:kern w:val="3"/>
          <w:sz w:val="20"/>
          <w:szCs w:val="20"/>
          <w:lang w:eastAsia="ar-SA"/>
        </w:rPr>
        <w:tab/>
        <w:t xml:space="preserve"> Roboty będące przedmiotem umowy muszą być wykonane zgodnie z obowiązującymi przepisami, normami, a w szczególności z przepisami Prawa budowlanego oraz na ustalonych niniejszą umową warunkach.</w:t>
      </w:r>
    </w:p>
    <w:p w14:paraId="082BAA1F" w14:textId="77777777" w:rsidR="00112868" w:rsidRPr="00112868" w:rsidRDefault="00112868" w:rsidP="00112868">
      <w:pPr>
        <w:suppressAutoHyphens/>
        <w:autoSpaceDN w:val="0"/>
        <w:spacing w:after="0" w:line="269" w:lineRule="auto"/>
        <w:ind w:left="255" w:hanging="255"/>
        <w:jc w:val="both"/>
        <w:textAlignment w:val="baseline"/>
        <w:rPr>
          <w:rFonts w:ascii="Verdana" w:eastAsia="Times New Roman" w:hAnsi="Verdana" w:cs="Times New Roman"/>
          <w:sz w:val="20"/>
          <w:szCs w:val="24"/>
          <w:lang w:eastAsia="pl-PL"/>
        </w:rPr>
      </w:pPr>
      <w:r>
        <w:rPr>
          <w:rFonts w:ascii="Verdana" w:eastAsia="Times New Roman" w:hAnsi="Verdana" w:cs="Times New Roman"/>
          <w:sz w:val="20"/>
          <w:szCs w:val="24"/>
          <w:lang w:eastAsia="pl-PL"/>
        </w:rPr>
        <w:t>3</w:t>
      </w:r>
      <w:r w:rsidRPr="00112868">
        <w:rPr>
          <w:rFonts w:ascii="Verdana" w:eastAsia="Times New Roman" w:hAnsi="Verdana" w:cs="Times New Roman"/>
          <w:sz w:val="20"/>
          <w:szCs w:val="24"/>
          <w:lang w:eastAsia="pl-PL"/>
        </w:rPr>
        <w:t>. Zamawiający dopuszcza wprowadzenie zamiany materiałów i urządzeń przedstawionych w zapytaniu ofertowym pod warunkiem, że zmiany te będą korzystne dla Zamawiającego.</w:t>
      </w:r>
    </w:p>
    <w:p w14:paraId="0E2A17E5" w14:textId="77777777" w:rsidR="00112868" w:rsidRPr="00112868" w:rsidRDefault="00112868" w:rsidP="00112868">
      <w:pPr>
        <w:tabs>
          <w:tab w:val="left" w:pos="284"/>
          <w:tab w:val="center" w:pos="4820"/>
          <w:tab w:val="right" w:pos="9356"/>
        </w:tabs>
        <w:suppressAutoHyphens/>
        <w:autoSpaceDN w:val="0"/>
        <w:spacing w:after="0" w:line="269" w:lineRule="auto"/>
        <w:jc w:val="both"/>
        <w:textAlignment w:val="baseline"/>
        <w:rPr>
          <w:rFonts w:ascii="Verdana" w:eastAsia="Times New Roman" w:hAnsi="Verdana" w:cs="Times New Roman"/>
          <w:sz w:val="20"/>
          <w:szCs w:val="24"/>
          <w:lang w:eastAsia="pl-PL"/>
        </w:rPr>
      </w:pPr>
      <w:r w:rsidRPr="00112868">
        <w:rPr>
          <w:rFonts w:ascii="Verdana" w:eastAsia="Times New Roman" w:hAnsi="Verdana" w:cs="Times New Roman"/>
          <w:sz w:val="20"/>
          <w:szCs w:val="24"/>
          <w:lang w:eastAsia="pl-PL"/>
        </w:rPr>
        <w:tab/>
        <w:t>Będą to, przykładowo, okoliczności:</w:t>
      </w:r>
    </w:p>
    <w:p w14:paraId="7FE35B3E" w14:textId="77777777" w:rsidR="00112868" w:rsidRPr="00112868" w:rsidRDefault="00112868" w:rsidP="00112868">
      <w:pPr>
        <w:tabs>
          <w:tab w:val="left" w:pos="567"/>
        </w:tabs>
        <w:suppressAutoHyphens/>
        <w:autoSpaceDN w:val="0"/>
        <w:spacing w:after="0" w:line="269" w:lineRule="auto"/>
        <w:ind w:left="567" w:hanging="284"/>
        <w:jc w:val="both"/>
        <w:rPr>
          <w:rFonts w:ascii="Verdana" w:eastAsia="Times New Roman" w:hAnsi="Verdana" w:cs="Times New Roman"/>
          <w:kern w:val="3"/>
          <w:sz w:val="20"/>
          <w:szCs w:val="20"/>
          <w:lang w:eastAsia="ar-SA"/>
        </w:rPr>
      </w:pPr>
      <w:r w:rsidRPr="00112868">
        <w:rPr>
          <w:rFonts w:ascii="Verdana" w:eastAsia="Times New Roman" w:hAnsi="Verdana" w:cs="Times New Roman"/>
          <w:kern w:val="3"/>
          <w:sz w:val="20"/>
          <w:szCs w:val="20"/>
          <w:lang w:eastAsia="ar-SA"/>
        </w:rPr>
        <w:t>a) powodujące obniżenie kosztu ponoszonego przez Zamawiającego na eksploatację i konserwację wykonanego przedmiotu umowy;</w:t>
      </w:r>
    </w:p>
    <w:p w14:paraId="50305C6C" w14:textId="77777777" w:rsidR="00112868" w:rsidRPr="00112868" w:rsidRDefault="00112868" w:rsidP="00112868">
      <w:pPr>
        <w:tabs>
          <w:tab w:val="left" w:pos="567"/>
        </w:tabs>
        <w:suppressAutoHyphens/>
        <w:autoSpaceDN w:val="0"/>
        <w:spacing w:after="0" w:line="269" w:lineRule="auto"/>
        <w:ind w:left="567" w:hanging="284"/>
        <w:jc w:val="both"/>
        <w:rPr>
          <w:rFonts w:ascii="Verdana" w:eastAsia="Times New Roman" w:hAnsi="Verdana" w:cs="Times New Roman"/>
          <w:kern w:val="3"/>
          <w:sz w:val="20"/>
          <w:szCs w:val="20"/>
          <w:lang w:eastAsia="ar-SA"/>
        </w:rPr>
      </w:pPr>
      <w:r w:rsidRPr="00112868">
        <w:rPr>
          <w:rFonts w:ascii="Verdana" w:eastAsia="Times New Roman" w:hAnsi="Verdana" w:cs="Times New Roman"/>
          <w:kern w:val="3"/>
          <w:sz w:val="20"/>
          <w:szCs w:val="20"/>
          <w:lang w:eastAsia="ar-SA"/>
        </w:rPr>
        <w:t>b) powodujące poprawienie parametrów technicznych;</w:t>
      </w:r>
    </w:p>
    <w:p w14:paraId="6A5681A9" w14:textId="77777777" w:rsidR="00112868" w:rsidRPr="00112868" w:rsidRDefault="00112868" w:rsidP="00112868">
      <w:pPr>
        <w:tabs>
          <w:tab w:val="left" w:pos="567"/>
        </w:tabs>
        <w:suppressAutoHyphens/>
        <w:autoSpaceDN w:val="0"/>
        <w:spacing w:after="0" w:line="269" w:lineRule="auto"/>
        <w:ind w:left="568" w:hanging="284"/>
        <w:jc w:val="both"/>
        <w:rPr>
          <w:rFonts w:ascii="Verdana" w:eastAsia="Times New Roman" w:hAnsi="Verdana" w:cs="Times New Roman"/>
          <w:kern w:val="3"/>
          <w:sz w:val="20"/>
          <w:szCs w:val="20"/>
          <w:lang w:eastAsia="ar-SA"/>
        </w:rPr>
      </w:pPr>
      <w:r w:rsidRPr="00112868">
        <w:rPr>
          <w:rFonts w:ascii="Verdana" w:eastAsia="Times New Roman" w:hAnsi="Verdana" w:cs="Times New Roman"/>
          <w:kern w:val="3"/>
          <w:sz w:val="20"/>
          <w:szCs w:val="20"/>
          <w:lang w:eastAsia="ar-SA"/>
        </w:rPr>
        <w:t>c) wynikające z aktualizacji rozwiązań z uwagi na postęp technologiczny lub zmiany obowiązujących przepisów.</w:t>
      </w:r>
    </w:p>
    <w:p w14:paraId="13B915DA" w14:textId="77777777" w:rsidR="00112868" w:rsidRPr="00112868" w:rsidRDefault="00112868" w:rsidP="00112868">
      <w:pPr>
        <w:suppressAutoHyphens/>
        <w:autoSpaceDN w:val="0"/>
        <w:spacing w:after="0" w:line="269" w:lineRule="auto"/>
        <w:ind w:left="284"/>
        <w:jc w:val="both"/>
        <w:rPr>
          <w:rFonts w:ascii="Verdana" w:eastAsia="Times New Roman" w:hAnsi="Verdana" w:cs="Times New Roman"/>
          <w:kern w:val="3"/>
          <w:sz w:val="20"/>
          <w:szCs w:val="20"/>
          <w:lang w:eastAsia="ar-SA"/>
        </w:rPr>
      </w:pPr>
      <w:r w:rsidRPr="00112868">
        <w:rPr>
          <w:rFonts w:ascii="Verdana" w:eastAsia="Times New Roman" w:hAnsi="Verdana" w:cs="Times New Roman"/>
          <w:kern w:val="3"/>
          <w:sz w:val="20"/>
          <w:szCs w:val="20"/>
          <w:lang w:eastAsia="ar-SA"/>
        </w:rPr>
        <w:t>Dodatkowo możliwa jest zmiana producenta poszczególnych materiałów i urządzeń przedstawionych w ofercie przetargowej pod warunkiem, że zmiana ta nie spowoduje obniżenia parametrów tych materiałów lub urządzeń.</w:t>
      </w:r>
    </w:p>
    <w:p w14:paraId="3E87FD6C" w14:textId="77777777" w:rsidR="00112868" w:rsidRPr="00112868" w:rsidRDefault="00112868" w:rsidP="00112868">
      <w:pPr>
        <w:tabs>
          <w:tab w:val="left" w:pos="284"/>
        </w:tabs>
        <w:suppressAutoHyphens/>
        <w:spacing w:after="0" w:line="269" w:lineRule="auto"/>
        <w:ind w:left="284" w:hanging="272"/>
        <w:jc w:val="both"/>
        <w:rPr>
          <w:rFonts w:ascii="Verdana" w:eastAsia="Times New Roman" w:hAnsi="Verdana" w:cs="Times New Roman"/>
          <w:kern w:val="1"/>
          <w:sz w:val="20"/>
          <w:szCs w:val="20"/>
          <w:lang w:eastAsia="ar-SA"/>
        </w:rPr>
      </w:pPr>
      <w:r>
        <w:rPr>
          <w:rFonts w:ascii="Verdana" w:eastAsia="Times New Roman" w:hAnsi="Verdana" w:cs="Times New Roman"/>
          <w:kern w:val="1"/>
          <w:sz w:val="20"/>
          <w:lang w:eastAsia="ar-SA"/>
        </w:rPr>
        <w:t>4</w:t>
      </w:r>
      <w:r w:rsidRPr="00112868">
        <w:rPr>
          <w:rFonts w:ascii="Verdana" w:eastAsia="Times New Roman" w:hAnsi="Verdana" w:cs="Times New Roman"/>
          <w:kern w:val="1"/>
          <w:sz w:val="20"/>
          <w:lang w:eastAsia="ar-SA"/>
        </w:rPr>
        <w:t xml:space="preserve">. Zmiany, o których mowa w ust. </w:t>
      </w:r>
      <w:r>
        <w:rPr>
          <w:rFonts w:ascii="Verdana" w:eastAsia="Times New Roman" w:hAnsi="Verdana" w:cs="Times New Roman"/>
          <w:kern w:val="1"/>
          <w:sz w:val="20"/>
          <w:lang w:eastAsia="ar-SA"/>
        </w:rPr>
        <w:t>3</w:t>
      </w:r>
      <w:r w:rsidRPr="00112868">
        <w:rPr>
          <w:rFonts w:ascii="Verdana" w:eastAsia="Times New Roman" w:hAnsi="Verdana" w:cs="Times New Roman"/>
          <w:kern w:val="1"/>
          <w:sz w:val="20"/>
          <w:lang w:eastAsia="ar-SA"/>
        </w:rPr>
        <w:t xml:space="preserve">, niniejszego paragrafu muszą być każdorazowo </w:t>
      </w:r>
      <w:r w:rsidRPr="00112868">
        <w:rPr>
          <w:rFonts w:ascii="Verdana" w:eastAsia="Times New Roman" w:hAnsi="Verdana" w:cs="Times New Roman"/>
          <w:kern w:val="1"/>
          <w:sz w:val="20"/>
          <w:szCs w:val="20"/>
          <w:lang w:eastAsia="ar-SA"/>
        </w:rPr>
        <w:t>zatwierdzone przez Zamawiającego.</w:t>
      </w:r>
    </w:p>
    <w:p w14:paraId="0211FF0A" w14:textId="77777777" w:rsidR="00112868" w:rsidRPr="00112868" w:rsidRDefault="00112868" w:rsidP="00112868">
      <w:pPr>
        <w:tabs>
          <w:tab w:val="left" w:pos="284"/>
        </w:tabs>
        <w:suppressAutoHyphens/>
        <w:spacing w:after="0" w:line="269" w:lineRule="auto"/>
        <w:ind w:left="283" w:hanging="272"/>
        <w:jc w:val="both"/>
        <w:rPr>
          <w:rFonts w:ascii="Verdana" w:eastAsia="Times New Roman" w:hAnsi="Verdana" w:cs="Times New Roman"/>
          <w:kern w:val="1"/>
          <w:sz w:val="20"/>
          <w:szCs w:val="20"/>
          <w:lang w:eastAsia="ar-SA"/>
        </w:rPr>
      </w:pPr>
      <w:r>
        <w:rPr>
          <w:rFonts w:ascii="Verdana" w:eastAsia="Times New Roman" w:hAnsi="Verdana" w:cs="Times New Roman"/>
          <w:kern w:val="1"/>
          <w:sz w:val="20"/>
          <w:szCs w:val="20"/>
          <w:lang w:eastAsia="ar-SA"/>
        </w:rPr>
        <w:t>5</w:t>
      </w:r>
      <w:r w:rsidRPr="00112868">
        <w:rPr>
          <w:rFonts w:ascii="Verdana" w:eastAsia="Times New Roman" w:hAnsi="Verdana" w:cs="Times New Roman"/>
          <w:kern w:val="1"/>
          <w:sz w:val="20"/>
          <w:szCs w:val="20"/>
          <w:lang w:eastAsia="ar-SA"/>
        </w:rPr>
        <w:t xml:space="preserve">. Zamiany, o których mowa w ust. </w:t>
      </w:r>
      <w:r>
        <w:rPr>
          <w:rFonts w:ascii="Verdana" w:eastAsia="Times New Roman" w:hAnsi="Verdana" w:cs="Times New Roman"/>
          <w:kern w:val="1"/>
          <w:sz w:val="20"/>
          <w:szCs w:val="20"/>
          <w:lang w:eastAsia="ar-SA"/>
        </w:rPr>
        <w:t>3</w:t>
      </w:r>
      <w:r w:rsidRPr="00112868">
        <w:rPr>
          <w:rFonts w:ascii="Verdana" w:eastAsia="Times New Roman" w:hAnsi="Verdana" w:cs="Times New Roman"/>
          <w:kern w:val="1"/>
          <w:sz w:val="20"/>
          <w:szCs w:val="20"/>
          <w:lang w:eastAsia="ar-SA"/>
        </w:rPr>
        <w:t xml:space="preserve"> niniejszego paragrafu nie spowodują zmiany ceny wykonania przedmiotu umowy, o której mowa w § 2 ust. 1 niniejszej umowy.</w:t>
      </w:r>
    </w:p>
    <w:p w14:paraId="0771DE34"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Tahoma"/>
          <w:b/>
          <w:sz w:val="20"/>
          <w:lang w:val="x-none"/>
        </w:rPr>
      </w:pPr>
    </w:p>
    <w:p w14:paraId="366633E1"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Tahoma"/>
          <w:b/>
          <w:sz w:val="20"/>
        </w:rPr>
      </w:pPr>
      <w:r w:rsidRPr="00112868">
        <w:rPr>
          <w:rFonts w:ascii="Verdana" w:eastAsia="Calibri" w:hAnsi="Verdana" w:cs="Tahoma"/>
          <w:b/>
          <w:sz w:val="20"/>
        </w:rPr>
        <w:t>§ 2</w:t>
      </w:r>
    </w:p>
    <w:p w14:paraId="09E1180C" w14:textId="77777777" w:rsidR="00112868" w:rsidRPr="00112868" w:rsidRDefault="00112868" w:rsidP="00112868">
      <w:pPr>
        <w:widowControl w:val="0"/>
        <w:numPr>
          <w:ilvl w:val="0"/>
          <w:numId w:val="7"/>
        </w:numPr>
        <w:suppressAutoHyphens/>
        <w:autoSpaceDN w:val="0"/>
        <w:spacing w:after="0" w:line="269" w:lineRule="auto"/>
        <w:ind w:left="284" w:hanging="284"/>
        <w:jc w:val="both"/>
        <w:textAlignment w:val="baseline"/>
        <w:rPr>
          <w:rFonts w:ascii="Verdana" w:eastAsia="Calibri" w:hAnsi="Verdana" w:cs="Tahoma"/>
          <w:sz w:val="20"/>
        </w:rPr>
      </w:pPr>
      <w:r w:rsidRPr="00112868">
        <w:rPr>
          <w:rFonts w:ascii="Verdana" w:eastAsia="Calibri" w:hAnsi="Verdana" w:cs="Tahoma"/>
          <w:sz w:val="20"/>
        </w:rPr>
        <w:t xml:space="preserve">Za wykonanie przedmiotu umowy, określonego w § 1 ust. 1 i 2 niniejszej umowy, strony ustalają </w:t>
      </w:r>
      <w:r w:rsidRPr="00112868">
        <w:rPr>
          <w:rFonts w:ascii="Verdana" w:eastAsia="Calibri" w:hAnsi="Verdana" w:cs="Tahoma"/>
          <w:b/>
          <w:bCs/>
          <w:sz w:val="20"/>
        </w:rPr>
        <w:t>wynagrodzenie ryczałtowe</w:t>
      </w:r>
      <w:r w:rsidRPr="00112868">
        <w:rPr>
          <w:rFonts w:ascii="Verdana" w:eastAsia="Calibri" w:hAnsi="Verdana" w:cs="Tahoma"/>
          <w:sz w:val="20"/>
        </w:rPr>
        <w:t>, którego definicję określa art. 632 Kodeksu cywilnego, w wysokości:</w:t>
      </w:r>
    </w:p>
    <w:p w14:paraId="1B643C55" w14:textId="77777777" w:rsidR="00112868" w:rsidRPr="00112868" w:rsidRDefault="00112868" w:rsidP="00112868">
      <w:pPr>
        <w:widowControl w:val="0"/>
        <w:suppressAutoHyphens/>
        <w:autoSpaceDN w:val="0"/>
        <w:spacing w:after="0" w:line="269" w:lineRule="auto"/>
        <w:ind w:left="360"/>
        <w:jc w:val="both"/>
        <w:textAlignment w:val="baseline"/>
        <w:rPr>
          <w:rFonts w:ascii="Verdana" w:eastAsia="Calibri" w:hAnsi="Verdana" w:cs="Tahoma"/>
          <w:sz w:val="20"/>
        </w:rPr>
      </w:pPr>
    </w:p>
    <w:p w14:paraId="6F6B56A7" w14:textId="77777777" w:rsidR="00112868" w:rsidRPr="00112868" w:rsidRDefault="00112868" w:rsidP="00112868">
      <w:pPr>
        <w:widowControl w:val="0"/>
        <w:suppressAutoHyphens/>
        <w:autoSpaceDN w:val="0"/>
        <w:spacing w:after="0" w:line="269" w:lineRule="auto"/>
        <w:ind w:left="300" w:hanging="300"/>
        <w:jc w:val="both"/>
        <w:textAlignment w:val="baseline"/>
        <w:rPr>
          <w:rFonts w:ascii="Verdana" w:eastAsia="Calibri" w:hAnsi="Verdana" w:cs="Tahoma"/>
          <w:sz w:val="20"/>
        </w:rPr>
      </w:pPr>
      <w:r w:rsidRPr="00112868">
        <w:rPr>
          <w:rFonts w:ascii="Verdana" w:eastAsia="Calibri" w:hAnsi="Verdana" w:cs="Tahoma"/>
          <w:b/>
          <w:sz w:val="20"/>
        </w:rPr>
        <w:tab/>
        <w:t>netto</w:t>
      </w:r>
      <w:r w:rsidRPr="00112868">
        <w:rPr>
          <w:rFonts w:ascii="Verdana" w:eastAsia="Calibri" w:hAnsi="Verdana" w:cs="Tahoma"/>
          <w:b/>
          <w:bCs/>
          <w:sz w:val="20"/>
        </w:rPr>
        <w:t xml:space="preserve">: </w:t>
      </w:r>
      <w:r>
        <w:rPr>
          <w:rFonts w:ascii="Verdana" w:eastAsia="Calibri" w:hAnsi="Verdana" w:cs="Tahoma"/>
          <w:b/>
          <w:sz w:val="20"/>
        </w:rPr>
        <w:t>…………………..</w:t>
      </w:r>
      <w:r w:rsidRPr="00112868">
        <w:rPr>
          <w:rFonts w:ascii="Verdana" w:eastAsia="Calibri" w:hAnsi="Verdana" w:cs="Tahoma"/>
          <w:b/>
          <w:sz w:val="20"/>
        </w:rPr>
        <w:t>zł</w:t>
      </w:r>
      <w:r w:rsidRPr="00112868">
        <w:rPr>
          <w:rFonts w:ascii="Verdana" w:eastAsia="Calibri" w:hAnsi="Verdana" w:cs="Tahoma"/>
          <w:sz w:val="20"/>
        </w:rPr>
        <w:tab/>
        <w:t xml:space="preserve">(słownie: </w:t>
      </w:r>
      <w:r>
        <w:rPr>
          <w:rFonts w:ascii="Verdana" w:eastAsia="Calibri" w:hAnsi="Verdana" w:cs="Tahoma"/>
          <w:sz w:val="20"/>
        </w:rPr>
        <w:t>………………………………………………………………..</w:t>
      </w:r>
      <w:r w:rsidRPr="00112868">
        <w:rPr>
          <w:rFonts w:ascii="Verdana" w:eastAsia="Calibri" w:hAnsi="Verdana" w:cs="Tahoma"/>
          <w:sz w:val="20"/>
        </w:rPr>
        <w:t>zł)</w:t>
      </w:r>
    </w:p>
    <w:p w14:paraId="03E83357" w14:textId="77777777" w:rsidR="00112868" w:rsidRPr="00112868" w:rsidRDefault="00112868" w:rsidP="00112868">
      <w:pPr>
        <w:widowControl w:val="0"/>
        <w:suppressAutoHyphens/>
        <w:autoSpaceDN w:val="0"/>
        <w:spacing w:after="0" w:line="269" w:lineRule="auto"/>
        <w:ind w:left="300"/>
        <w:jc w:val="both"/>
        <w:textAlignment w:val="baseline"/>
        <w:rPr>
          <w:rFonts w:ascii="Verdana" w:eastAsia="Calibri" w:hAnsi="Verdana" w:cs="Tahoma"/>
          <w:sz w:val="20"/>
        </w:rPr>
      </w:pPr>
      <w:r w:rsidRPr="00112868">
        <w:rPr>
          <w:rFonts w:ascii="Verdana" w:eastAsia="Calibri" w:hAnsi="Verdana" w:cs="Tahoma"/>
          <w:b/>
          <w:sz w:val="20"/>
        </w:rPr>
        <w:t>podatek VAT</w:t>
      </w:r>
      <w:r w:rsidRPr="00112868">
        <w:rPr>
          <w:rFonts w:ascii="Verdana" w:eastAsia="Calibri" w:hAnsi="Verdana" w:cs="Tahoma"/>
          <w:sz w:val="20"/>
        </w:rPr>
        <w:t xml:space="preserve"> w wysokości </w:t>
      </w:r>
      <w:r w:rsidRPr="00112868">
        <w:rPr>
          <w:rFonts w:ascii="Verdana" w:eastAsia="Calibri" w:hAnsi="Verdana" w:cs="Tahoma"/>
          <w:b/>
          <w:sz w:val="20"/>
        </w:rPr>
        <w:t>23 %</w:t>
      </w:r>
      <w:r w:rsidRPr="00112868">
        <w:rPr>
          <w:rFonts w:ascii="Verdana" w:eastAsia="Calibri" w:hAnsi="Verdana" w:cs="Tahoma"/>
          <w:sz w:val="20"/>
        </w:rPr>
        <w:t xml:space="preserve">, tj.: </w:t>
      </w:r>
      <w:r>
        <w:rPr>
          <w:rFonts w:ascii="Verdana" w:eastAsia="Calibri" w:hAnsi="Verdana" w:cs="Tahoma"/>
          <w:sz w:val="20"/>
        </w:rPr>
        <w:t>…………………………</w:t>
      </w:r>
      <w:r w:rsidRPr="00112868">
        <w:rPr>
          <w:rFonts w:ascii="Verdana" w:eastAsia="Calibri" w:hAnsi="Verdana" w:cs="Tahoma"/>
          <w:sz w:val="20"/>
        </w:rPr>
        <w:t>zł</w:t>
      </w:r>
      <w:r w:rsidRPr="00112868">
        <w:rPr>
          <w:rFonts w:ascii="Verdana" w:eastAsia="Calibri" w:hAnsi="Verdana" w:cs="Tahoma"/>
          <w:sz w:val="20"/>
        </w:rPr>
        <w:tab/>
        <w:t xml:space="preserve">(słownie: </w:t>
      </w:r>
      <w:r>
        <w:rPr>
          <w:rFonts w:ascii="Verdana" w:eastAsia="Calibri" w:hAnsi="Verdana" w:cs="Tahoma"/>
          <w:sz w:val="20"/>
        </w:rPr>
        <w:t>……………………………………………………………………………………..</w:t>
      </w:r>
      <w:r w:rsidRPr="00112868">
        <w:rPr>
          <w:rFonts w:ascii="Verdana" w:eastAsia="Calibri" w:hAnsi="Verdana" w:cs="Tahoma"/>
          <w:sz w:val="20"/>
        </w:rPr>
        <w:t>zł)</w:t>
      </w:r>
    </w:p>
    <w:p w14:paraId="7E064F04" w14:textId="77777777" w:rsidR="00112868" w:rsidRPr="00112868" w:rsidRDefault="00112868" w:rsidP="00112868">
      <w:pPr>
        <w:widowControl w:val="0"/>
        <w:suppressAutoHyphens/>
        <w:autoSpaceDN w:val="0"/>
        <w:spacing w:after="0" w:line="269" w:lineRule="auto"/>
        <w:ind w:left="300" w:hanging="300"/>
        <w:jc w:val="both"/>
        <w:textAlignment w:val="baseline"/>
        <w:rPr>
          <w:rFonts w:ascii="Verdana" w:eastAsia="Calibri" w:hAnsi="Verdana" w:cs="Tahoma"/>
          <w:sz w:val="20"/>
        </w:rPr>
      </w:pPr>
      <w:r w:rsidRPr="00112868">
        <w:rPr>
          <w:rFonts w:ascii="Verdana" w:eastAsia="Calibri" w:hAnsi="Verdana" w:cs="Tahoma"/>
          <w:sz w:val="20"/>
        </w:rPr>
        <w:tab/>
      </w:r>
      <w:r w:rsidRPr="00112868">
        <w:rPr>
          <w:rFonts w:ascii="Verdana" w:eastAsia="Calibri" w:hAnsi="Verdana" w:cs="Tahoma"/>
          <w:b/>
          <w:bCs/>
          <w:sz w:val="20"/>
        </w:rPr>
        <w:t>bru</w:t>
      </w:r>
      <w:r w:rsidRPr="00112868">
        <w:rPr>
          <w:rFonts w:ascii="Verdana" w:eastAsia="Calibri" w:hAnsi="Verdana" w:cs="Tahoma"/>
          <w:b/>
          <w:sz w:val="20"/>
        </w:rPr>
        <w:t xml:space="preserve">tto: </w:t>
      </w:r>
      <w:r>
        <w:rPr>
          <w:rFonts w:ascii="Verdana" w:eastAsia="Calibri" w:hAnsi="Verdana" w:cs="Tahoma"/>
          <w:b/>
          <w:sz w:val="20"/>
        </w:rPr>
        <w:t>……………………………</w:t>
      </w:r>
      <w:r w:rsidRPr="00112868">
        <w:rPr>
          <w:rFonts w:ascii="Verdana" w:eastAsia="Calibri" w:hAnsi="Verdana" w:cs="Tahoma"/>
          <w:b/>
          <w:sz w:val="20"/>
        </w:rPr>
        <w:t>zł</w:t>
      </w:r>
      <w:r w:rsidRPr="00112868">
        <w:rPr>
          <w:rFonts w:ascii="Verdana" w:eastAsia="Calibri" w:hAnsi="Verdana" w:cs="Tahoma"/>
          <w:sz w:val="20"/>
        </w:rPr>
        <w:tab/>
        <w:t xml:space="preserve">(słownie: </w:t>
      </w:r>
      <w:r>
        <w:rPr>
          <w:rFonts w:ascii="Verdana" w:eastAsia="Calibri" w:hAnsi="Verdana" w:cs="Tahoma"/>
          <w:sz w:val="20"/>
        </w:rPr>
        <w:t>………………………………………...</w:t>
      </w:r>
      <w:r w:rsidRPr="00112868">
        <w:rPr>
          <w:rFonts w:ascii="Verdana" w:eastAsia="Calibri" w:hAnsi="Verdana" w:cs="Tahoma"/>
          <w:sz w:val="20"/>
        </w:rPr>
        <w:t>zł)</w:t>
      </w:r>
    </w:p>
    <w:p w14:paraId="5312586B" w14:textId="77777777" w:rsidR="00112868" w:rsidRPr="00112868" w:rsidRDefault="00112868" w:rsidP="00112868">
      <w:pPr>
        <w:widowControl w:val="0"/>
        <w:suppressAutoHyphens/>
        <w:autoSpaceDN w:val="0"/>
        <w:spacing w:after="0" w:line="269" w:lineRule="auto"/>
        <w:ind w:left="300" w:hanging="300"/>
        <w:jc w:val="both"/>
        <w:textAlignment w:val="baseline"/>
        <w:rPr>
          <w:rFonts w:ascii="Verdana" w:eastAsia="Calibri" w:hAnsi="Verdana" w:cs="Tahoma"/>
          <w:sz w:val="20"/>
        </w:rPr>
      </w:pPr>
    </w:p>
    <w:p w14:paraId="01D6E667" w14:textId="77777777" w:rsidR="00112868" w:rsidRPr="00112868" w:rsidRDefault="00112868" w:rsidP="00112868">
      <w:pPr>
        <w:tabs>
          <w:tab w:val="left" w:pos="284"/>
        </w:tabs>
        <w:suppressAutoHyphens/>
        <w:autoSpaceDN w:val="0"/>
        <w:spacing w:after="0" w:line="269" w:lineRule="auto"/>
        <w:ind w:left="261" w:hanging="261"/>
        <w:jc w:val="both"/>
        <w:rPr>
          <w:rFonts w:ascii="Verdana" w:eastAsia="Times New Roman" w:hAnsi="Verdana" w:cs="Times New Roman"/>
          <w:kern w:val="3"/>
          <w:sz w:val="20"/>
          <w:lang w:eastAsia="ar-SA"/>
        </w:rPr>
      </w:pPr>
      <w:r w:rsidRPr="00112868">
        <w:rPr>
          <w:rFonts w:ascii="Verdana" w:eastAsia="Times New Roman" w:hAnsi="Verdana" w:cs="Times New Roman"/>
          <w:kern w:val="3"/>
          <w:sz w:val="20"/>
          <w:lang w:eastAsia="ar-SA"/>
        </w:rPr>
        <w:t>2. </w:t>
      </w:r>
      <w:r w:rsidRPr="00112868">
        <w:rPr>
          <w:rFonts w:ascii="Verdana" w:eastAsia="Times New Roman" w:hAnsi="Verdana" w:cs="Times New Roman"/>
          <w:b/>
          <w:bCs/>
          <w:kern w:val="3"/>
          <w:sz w:val="20"/>
          <w:lang w:eastAsia="ar-SA"/>
        </w:rPr>
        <w:t xml:space="preserve">Wynagrodzenie, o którym mowa w ust. 1 </w:t>
      </w:r>
      <w:r w:rsidRPr="00112868">
        <w:rPr>
          <w:rFonts w:ascii="Verdana" w:eastAsia="Times New Roman" w:hAnsi="Verdana" w:cs="Times New Roman"/>
          <w:kern w:val="3"/>
          <w:sz w:val="20"/>
          <w:lang w:eastAsia="ar-SA"/>
        </w:rPr>
        <w:t xml:space="preserve">niniejszego paragrafu </w:t>
      </w:r>
      <w:r w:rsidRPr="00112868">
        <w:rPr>
          <w:rFonts w:ascii="Verdana" w:eastAsia="Times New Roman" w:hAnsi="Verdana" w:cs="Times New Roman"/>
          <w:b/>
          <w:bCs/>
          <w:kern w:val="3"/>
          <w:sz w:val="20"/>
          <w:lang w:eastAsia="ar-SA"/>
        </w:rPr>
        <w:t>obejmuje wszelkie koszty niezbędne do zrealizowania przedmiotu umowy wynikające wprost z zapytania ofertowego, jak również w nim nie ujęte z powodu wad spowodowanych jego niezgodnością z zasadami wiedzy technicznej lub stanem faktycznym, a bez których nie można wykonać przedmiotu umowy</w:t>
      </w:r>
      <w:r w:rsidRPr="00112868">
        <w:rPr>
          <w:rFonts w:ascii="Verdana" w:eastAsia="Times New Roman" w:hAnsi="Verdana" w:cs="Times New Roman"/>
          <w:kern w:val="3"/>
          <w:sz w:val="20"/>
          <w:lang w:eastAsia="ar-SA"/>
        </w:rPr>
        <w:t xml:space="preserve">. </w:t>
      </w:r>
      <w:r w:rsidRPr="00112868">
        <w:rPr>
          <w:rFonts w:ascii="Verdana" w:eastAsia="Times New Roman" w:hAnsi="Verdana" w:cs="Times New Roman"/>
          <w:kern w:val="3"/>
          <w:sz w:val="20"/>
          <w:lang w:eastAsia="ar-SA"/>
        </w:rPr>
        <w:tab/>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2C51B59E" w14:textId="77777777" w:rsidR="00112868" w:rsidRPr="00112868" w:rsidRDefault="00112868" w:rsidP="00112868">
      <w:pPr>
        <w:widowControl w:val="0"/>
        <w:tabs>
          <w:tab w:val="left" w:pos="9656"/>
          <w:tab w:val="left" w:pos="12896"/>
          <w:tab w:val="left" w:pos="12972"/>
        </w:tabs>
        <w:suppressAutoHyphens/>
        <w:autoSpaceDN w:val="0"/>
        <w:spacing w:after="0" w:line="269" w:lineRule="auto"/>
        <w:ind w:left="284" w:hanging="284"/>
        <w:jc w:val="both"/>
        <w:textAlignment w:val="baseline"/>
        <w:rPr>
          <w:rFonts w:ascii="Verdana" w:eastAsia="Calibri" w:hAnsi="Verdana" w:cs="Verdana"/>
          <w:color w:val="000000"/>
          <w:sz w:val="20"/>
        </w:rPr>
      </w:pPr>
      <w:r w:rsidRPr="00112868">
        <w:rPr>
          <w:rFonts w:ascii="Verdana" w:eastAsia="Calibri" w:hAnsi="Verdana" w:cs="Tahoma"/>
          <w:sz w:val="20"/>
        </w:rPr>
        <w:t>3. Kwota określona w ust. 1 niniejszego paragrafu zawiera wszystkie koszty związane z realizacją przedmiotu umowy określonego w § 1 ust. 1 niniejszej umowy i nie może ulec zmianie, s</w:t>
      </w:r>
      <w:r w:rsidRPr="00112868">
        <w:rPr>
          <w:rFonts w:ascii="Verdana" w:eastAsia="Calibri" w:hAnsi="Verdana" w:cs="Tahoma"/>
          <w:sz w:val="20"/>
          <w:szCs w:val="20"/>
        </w:rPr>
        <w:t xml:space="preserve">ą to między innymi koszty: </w:t>
      </w:r>
      <w:r w:rsidRPr="00112868">
        <w:rPr>
          <w:rFonts w:ascii="Verdana" w:eastAsia="Calibri" w:hAnsi="Verdana" w:cs="Verdana"/>
          <w:color w:val="000000"/>
          <w:sz w:val="20"/>
        </w:rPr>
        <w:t>robót przygotowawczych i porządkowych, zorganizowania, zagospodarowania i późniejszej likwidacji placu montażu, związane z zabezpieczeniem i  oznakowaniem prowadzonych robót, organizacji ruchu na czas prowadzenia robót, doprowadzenia terenu do porządku i innych czynności niezbędnych do wykonania przedmiotu zamówienia.</w:t>
      </w:r>
    </w:p>
    <w:p w14:paraId="55B12AB8" w14:textId="77777777" w:rsidR="00112868" w:rsidRPr="00112868" w:rsidRDefault="00112868" w:rsidP="00112868">
      <w:pPr>
        <w:widowControl w:val="0"/>
        <w:tabs>
          <w:tab w:val="left" w:pos="17608"/>
          <w:tab w:val="left" w:pos="20848"/>
          <w:tab w:val="left" w:pos="20924"/>
        </w:tabs>
        <w:suppressAutoHyphens/>
        <w:autoSpaceDN w:val="0"/>
        <w:spacing w:after="0" w:line="269" w:lineRule="auto"/>
        <w:ind w:left="284" w:hanging="284"/>
        <w:jc w:val="both"/>
        <w:textAlignment w:val="baseline"/>
        <w:rPr>
          <w:rFonts w:ascii="Verdana" w:eastAsia="Lucida Sans Unicode" w:hAnsi="Verdana" w:cs="Tahoma"/>
          <w:color w:val="000000"/>
          <w:sz w:val="20"/>
        </w:rPr>
      </w:pPr>
      <w:r w:rsidRPr="00112868">
        <w:rPr>
          <w:rFonts w:ascii="Verdana" w:eastAsia="Lucida Sans Unicode" w:hAnsi="Verdana" w:cs="Tahoma"/>
          <w:color w:val="000000"/>
          <w:sz w:val="20"/>
        </w:rPr>
        <w:t>4. W przypadku zmiany urzędowej stawki podatku VAT Strony umowy zobowiązują się do podpisania aneksu do umowy regulującego wysokość podatku VAT i ceny brutto umowy.</w:t>
      </w:r>
    </w:p>
    <w:p w14:paraId="08C0A7CB" w14:textId="77777777" w:rsidR="00112868" w:rsidRPr="00112868" w:rsidRDefault="00112868" w:rsidP="00112868">
      <w:pPr>
        <w:widowControl w:val="0"/>
        <w:suppressAutoHyphens/>
        <w:autoSpaceDN w:val="0"/>
        <w:spacing w:after="0" w:line="269" w:lineRule="auto"/>
        <w:textAlignment w:val="baseline"/>
        <w:rPr>
          <w:rFonts w:ascii="Verdana" w:eastAsia="Calibri" w:hAnsi="Verdana" w:cs="Verdana"/>
          <w:b/>
          <w:bCs/>
          <w:sz w:val="20"/>
        </w:rPr>
      </w:pPr>
    </w:p>
    <w:p w14:paraId="61F1CD24"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t>§ 3</w:t>
      </w:r>
    </w:p>
    <w:p w14:paraId="1457D957" w14:textId="0B137526" w:rsidR="00112868" w:rsidRPr="00112868" w:rsidRDefault="00112868" w:rsidP="00112868">
      <w:pPr>
        <w:widowControl w:val="0"/>
        <w:tabs>
          <w:tab w:val="left" w:pos="17324"/>
          <w:tab w:val="left" w:pos="20564"/>
        </w:tabs>
        <w:suppressAutoHyphens/>
        <w:autoSpaceDN w:val="0"/>
        <w:spacing w:after="0" w:line="269" w:lineRule="auto"/>
        <w:textAlignment w:val="baseline"/>
        <w:rPr>
          <w:rFonts w:ascii="Verdana" w:eastAsia="Calibri" w:hAnsi="Verdana" w:cs="Verdana"/>
          <w:b/>
          <w:bCs/>
          <w:sz w:val="20"/>
        </w:rPr>
      </w:pPr>
      <w:r w:rsidRPr="00112868">
        <w:rPr>
          <w:rFonts w:ascii="Verdana" w:eastAsia="Calibri" w:hAnsi="Verdana" w:cs="Verdana"/>
          <w:sz w:val="20"/>
        </w:rPr>
        <w:t xml:space="preserve">1. Rozliczanie robót będzie się odbywało na podstawie </w:t>
      </w:r>
      <w:r w:rsidR="004C79FB">
        <w:rPr>
          <w:rFonts w:ascii="Verdana" w:eastAsia="Calibri" w:hAnsi="Verdana" w:cs="Verdana"/>
          <w:sz w:val="20"/>
        </w:rPr>
        <w:t xml:space="preserve">jednej </w:t>
      </w:r>
      <w:r w:rsidRPr="00112868">
        <w:rPr>
          <w:rFonts w:ascii="Verdana" w:eastAsia="Calibri" w:hAnsi="Verdana" w:cs="Verdana"/>
          <w:sz w:val="20"/>
        </w:rPr>
        <w:t>faktur</w:t>
      </w:r>
      <w:r w:rsidR="004C79FB">
        <w:rPr>
          <w:rFonts w:ascii="Verdana" w:eastAsia="Calibri" w:hAnsi="Verdana" w:cs="Verdana"/>
          <w:sz w:val="20"/>
        </w:rPr>
        <w:t>y</w:t>
      </w:r>
      <w:r w:rsidRPr="00112868">
        <w:rPr>
          <w:rFonts w:ascii="Verdana" w:eastAsia="Calibri" w:hAnsi="Verdana" w:cs="Verdana"/>
          <w:sz w:val="20"/>
        </w:rPr>
        <w:t xml:space="preserve"> końcow</w:t>
      </w:r>
      <w:r w:rsidR="004C79FB">
        <w:rPr>
          <w:rFonts w:ascii="Verdana" w:eastAsia="Calibri" w:hAnsi="Verdana" w:cs="Verdana"/>
          <w:sz w:val="20"/>
        </w:rPr>
        <w:t>ej.</w:t>
      </w:r>
    </w:p>
    <w:p w14:paraId="09398A5E" w14:textId="77777777" w:rsidR="00112868" w:rsidRPr="00112868" w:rsidRDefault="00112868" w:rsidP="00112868">
      <w:pPr>
        <w:suppressAutoHyphens/>
        <w:spacing w:after="0" w:line="269" w:lineRule="auto"/>
        <w:ind w:left="284" w:hanging="284"/>
        <w:jc w:val="both"/>
        <w:rPr>
          <w:rFonts w:ascii="Verdana" w:eastAsia="Times New Roman" w:hAnsi="Verdana" w:cs="Times New Roman"/>
          <w:kern w:val="1"/>
          <w:sz w:val="20"/>
          <w:szCs w:val="20"/>
          <w:lang w:eastAsia="ar-SA"/>
        </w:rPr>
      </w:pPr>
      <w:r w:rsidRPr="00112868">
        <w:rPr>
          <w:rFonts w:ascii="Verdana" w:eastAsia="Times New Roman" w:hAnsi="Verdana" w:cs="Verdana"/>
          <w:kern w:val="1"/>
          <w:sz w:val="20"/>
          <w:szCs w:val="20"/>
          <w:lang w:eastAsia="ar-SA"/>
        </w:rPr>
        <w:t>2. </w:t>
      </w:r>
      <w:r w:rsidRPr="00112868">
        <w:rPr>
          <w:rFonts w:ascii="Verdana" w:eastAsia="Times New Roman" w:hAnsi="Verdana" w:cs="Times New Roman"/>
          <w:kern w:val="1"/>
          <w:sz w:val="20"/>
          <w:szCs w:val="20"/>
          <w:lang w:eastAsia="ar-SA"/>
        </w:rPr>
        <w:tab/>
        <w:t xml:space="preserve">Do faktury końcowej, Wykonawca jest zobowiązany dołączyć (jako załącznik) dokument o nazwie: „Wykaz podmiotów, które wykonywały roboty, dostawy lub usługi w ramach składanej faktury, tj. faktury nr …. z dnia ……..”. lub </w:t>
      </w:r>
      <w:r w:rsidRPr="00112868">
        <w:rPr>
          <w:rFonts w:ascii="Verdana" w:eastAsia="Times New Roman" w:hAnsi="Verdana" w:cs="Times New Roman"/>
          <w:b/>
          <w:bCs/>
          <w:kern w:val="1"/>
          <w:sz w:val="20"/>
          <w:szCs w:val="20"/>
          <w:lang w:eastAsia="ar-SA"/>
        </w:rPr>
        <w:t>oświadczenie o braku podwykonawców i dalszych podwykonawców</w:t>
      </w:r>
      <w:r w:rsidRPr="00112868">
        <w:rPr>
          <w:rFonts w:ascii="Verdana" w:eastAsia="Times New Roman" w:hAnsi="Verdana" w:cs="Times New Roman"/>
          <w:kern w:val="1"/>
          <w:sz w:val="20"/>
          <w:szCs w:val="20"/>
          <w:lang w:eastAsia="ar-SA"/>
        </w:rPr>
        <w:t xml:space="preserve">.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w:t>
      </w:r>
      <w:r w:rsidRPr="00112868">
        <w:rPr>
          <w:rFonts w:ascii="Verdana" w:eastAsia="Times New Roman" w:hAnsi="Verdana" w:cs="Verdana"/>
          <w:kern w:val="1"/>
          <w:sz w:val="20"/>
          <w:szCs w:val="20"/>
          <w:lang w:eastAsia="ar-SA"/>
        </w:rPr>
        <w:t xml:space="preserve">inspektora nadzoru </w:t>
      </w:r>
      <w:r w:rsidRPr="00112868">
        <w:rPr>
          <w:rFonts w:ascii="Verdana" w:eastAsia="Times New Roman" w:hAnsi="Verdana" w:cs="Verdana"/>
          <w:kern w:val="20"/>
          <w:sz w:val="20"/>
          <w:szCs w:val="20"/>
          <w:lang w:eastAsia="ar-SA"/>
        </w:rPr>
        <w:t>(w przypadku jego ustanowienia przez  Zamawiającego)</w:t>
      </w:r>
      <w:r w:rsidRPr="00112868">
        <w:rPr>
          <w:rFonts w:ascii="Verdana" w:eastAsia="Times New Roman" w:hAnsi="Verdana" w:cs="Times New Roman"/>
          <w:kern w:val="1"/>
          <w:sz w:val="20"/>
          <w:szCs w:val="20"/>
          <w:lang w:eastAsia="ar-SA"/>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7F7DEE9E" w14:textId="77777777" w:rsidR="00112868" w:rsidRPr="00112868" w:rsidRDefault="00112868" w:rsidP="00112868">
      <w:pPr>
        <w:suppressAutoHyphens/>
        <w:spacing w:after="0" w:line="269" w:lineRule="auto"/>
        <w:ind w:left="284" w:hanging="284"/>
        <w:jc w:val="both"/>
        <w:rPr>
          <w:rFonts w:ascii="Verdana" w:eastAsia="Times New Roman" w:hAnsi="Verdana" w:cs="Times New Roman"/>
          <w:kern w:val="1"/>
          <w:sz w:val="20"/>
          <w:szCs w:val="20"/>
          <w:lang w:eastAsia="ar-SA"/>
        </w:rPr>
      </w:pPr>
    </w:p>
    <w:p w14:paraId="1D3825A0" w14:textId="77777777" w:rsidR="00112868" w:rsidRPr="00112868" w:rsidRDefault="00112868" w:rsidP="00112868">
      <w:pPr>
        <w:widowControl w:val="0"/>
        <w:tabs>
          <w:tab w:val="left" w:pos="17608"/>
        </w:tabs>
        <w:suppressAutoHyphens/>
        <w:autoSpaceDN w:val="0"/>
        <w:spacing w:after="0" w:line="269" w:lineRule="auto"/>
        <w:jc w:val="both"/>
        <w:textAlignment w:val="baseline"/>
        <w:rPr>
          <w:rFonts w:ascii="Verdana" w:eastAsia="Calibri" w:hAnsi="Verdana" w:cs="Arial"/>
          <w:b/>
          <w:bCs/>
          <w:sz w:val="20"/>
        </w:rPr>
      </w:pPr>
      <w:r w:rsidRPr="00112868">
        <w:rPr>
          <w:rFonts w:ascii="Verdana" w:eastAsia="Calibri" w:hAnsi="Verdana" w:cs="Arial"/>
          <w:b/>
          <w:bCs/>
          <w:sz w:val="20"/>
        </w:rPr>
        <w:lastRenderedPageBreak/>
        <w:t>Warunkiem zapłaty faktury końcowej, jest, aby Podwykonawcy oraz dalsi Podwykonawcy, którzy wykonali przedmioty swoich umów i otrzymali całość należnego im wynagrodzenia składali oświadczenia z datą pewną jednoznacznie potwierdzające powyższe fakty.</w:t>
      </w:r>
    </w:p>
    <w:p w14:paraId="0E083947" w14:textId="77777777" w:rsidR="00112868" w:rsidRPr="00112868" w:rsidRDefault="00112868" w:rsidP="00112868">
      <w:pPr>
        <w:widowControl w:val="0"/>
        <w:tabs>
          <w:tab w:val="left" w:pos="17608"/>
        </w:tabs>
        <w:suppressAutoHyphens/>
        <w:autoSpaceDN w:val="0"/>
        <w:spacing w:after="0" w:line="269" w:lineRule="auto"/>
        <w:jc w:val="both"/>
        <w:textAlignment w:val="baseline"/>
        <w:rPr>
          <w:rFonts w:ascii="Verdana" w:eastAsia="Calibri" w:hAnsi="Verdana" w:cs="Arial"/>
          <w:b/>
          <w:bCs/>
          <w:sz w:val="20"/>
        </w:rPr>
      </w:pPr>
    </w:p>
    <w:p w14:paraId="426AFEC9" w14:textId="77777777" w:rsidR="004C79FB" w:rsidRDefault="00112868" w:rsidP="004C79FB">
      <w:pPr>
        <w:pStyle w:val="Akapitzlist"/>
        <w:widowControl w:val="0"/>
        <w:numPr>
          <w:ilvl w:val="0"/>
          <w:numId w:val="9"/>
        </w:numPr>
        <w:spacing w:line="269" w:lineRule="auto"/>
        <w:ind w:left="284"/>
        <w:jc w:val="both"/>
        <w:rPr>
          <w:rFonts w:ascii="Verdana" w:hAnsi="Verdana" w:cs="Verdana"/>
          <w:color w:val="000000"/>
          <w:kern w:val="1"/>
          <w:sz w:val="20"/>
          <w:szCs w:val="20"/>
          <w:lang w:eastAsia="ar-SA"/>
        </w:rPr>
      </w:pPr>
      <w:r w:rsidRPr="004C79FB">
        <w:rPr>
          <w:rFonts w:ascii="Verdana" w:hAnsi="Verdana" w:cs="Verdana"/>
          <w:kern w:val="1"/>
          <w:sz w:val="20"/>
          <w:szCs w:val="20"/>
          <w:lang w:eastAsia="ar-SA"/>
        </w:rPr>
        <w:t xml:space="preserve">Faktura końcowa płatna będzie w terminie </w:t>
      </w:r>
      <w:r w:rsidR="004C79FB" w:rsidRPr="004C79FB">
        <w:rPr>
          <w:rFonts w:ascii="Verdana" w:hAnsi="Verdana" w:cs="Verdana"/>
          <w:kern w:val="1"/>
          <w:sz w:val="20"/>
          <w:szCs w:val="20"/>
          <w:lang w:eastAsia="ar-SA"/>
        </w:rPr>
        <w:t>do 21</w:t>
      </w:r>
      <w:r w:rsidRPr="004C79FB">
        <w:rPr>
          <w:rFonts w:ascii="Verdana" w:hAnsi="Verdana" w:cs="Verdana"/>
          <w:kern w:val="1"/>
          <w:sz w:val="20"/>
          <w:szCs w:val="20"/>
          <w:lang w:eastAsia="ar-SA"/>
        </w:rPr>
        <w:t xml:space="preserve"> dni od daty otrzymania przez Zamawiającego faktury i protokołu odbioru końcowego robót</w:t>
      </w:r>
      <w:r w:rsidRPr="004C79FB">
        <w:rPr>
          <w:rFonts w:ascii="Verdana" w:hAnsi="Verdana" w:cs="Verdana"/>
          <w:color w:val="000000"/>
          <w:kern w:val="1"/>
          <w:sz w:val="20"/>
          <w:szCs w:val="20"/>
          <w:lang w:eastAsia="ar-SA"/>
        </w:rPr>
        <w:t>, przelewem na rachunek bankowy Wykonawcy: ………………………………………………………………………………………….</w:t>
      </w:r>
    </w:p>
    <w:p w14:paraId="7B4BACDD" w14:textId="3FE15447" w:rsidR="00112868" w:rsidRPr="004C79FB" w:rsidRDefault="00112868" w:rsidP="004C79FB">
      <w:pPr>
        <w:pStyle w:val="Akapitzlist"/>
        <w:widowControl w:val="0"/>
        <w:numPr>
          <w:ilvl w:val="0"/>
          <w:numId w:val="9"/>
        </w:numPr>
        <w:spacing w:line="269" w:lineRule="auto"/>
        <w:ind w:left="284"/>
        <w:jc w:val="both"/>
        <w:rPr>
          <w:rFonts w:ascii="Verdana" w:hAnsi="Verdana" w:cs="Verdana"/>
          <w:color w:val="000000"/>
          <w:kern w:val="1"/>
          <w:sz w:val="20"/>
          <w:szCs w:val="20"/>
          <w:lang w:eastAsia="ar-SA"/>
        </w:rPr>
      </w:pPr>
      <w:r w:rsidRPr="004C79FB">
        <w:rPr>
          <w:rFonts w:ascii="Verdana" w:eastAsia="Calibri" w:hAnsi="Verdana" w:cs="Verdana"/>
          <w:color w:val="000000"/>
          <w:sz w:val="20"/>
        </w:rPr>
        <w:t>Dane do wystawienia faktury</w:t>
      </w:r>
      <w:r w:rsidRPr="004C79FB">
        <w:rPr>
          <w:rFonts w:ascii="Verdana" w:hAnsi="Verdana"/>
          <w:color w:val="000000"/>
          <w:sz w:val="20"/>
          <w:szCs w:val="20"/>
        </w:rPr>
        <w:t xml:space="preserve"> </w:t>
      </w:r>
      <w:r w:rsidRPr="004C79FB">
        <w:rPr>
          <w:rFonts w:ascii="Verdana" w:hAnsi="Verdana"/>
          <w:b/>
          <w:color w:val="000000"/>
          <w:sz w:val="20"/>
          <w:szCs w:val="20"/>
        </w:rPr>
        <w:t>Nabywca: Gmina</w:t>
      </w:r>
      <w:r w:rsidRPr="004C79FB">
        <w:rPr>
          <w:rFonts w:ascii="Verdana" w:hAnsi="Verdana"/>
          <w:b/>
          <w:color w:val="000000"/>
          <w:spacing w:val="40"/>
          <w:sz w:val="20"/>
          <w:szCs w:val="20"/>
        </w:rPr>
        <w:t xml:space="preserve"> </w:t>
      </w:r>
      <w:r w:rsidRPr="004C79FB">
        <w:rPr>
          <w:rFonts w:ascii="Verdana" w:hAnsi="Verdana"/>
          <w:b/>
          <w:color w:val="000000"/>
          <w:sz w:val="20"/>
          <w:szCs w:val="20"/>
        </w:rPr>
        <w:t>Panki</w:t>
      </w:r>
      <w:r w:rsidRPr="004C79FB">
        <w:rPr>
          <w:rFonts w:ascii="Verdana" w:hAnsi="Verdana"/>
          <w:b/>
          <w:color w:val="000000"/>
          <w:spacing w:val="45"/>
          <w:sz w:val="20"/>
          <w:szCs w:val="20"/>
        </w:rPr>
        <w:t xml:space="preserve"> </w:t>
      </w:r>
      <w:r w:rsidRPr="004C79FB">
        <w:rPr>
          <w:rFonts w:ascii="Verdana" w:hAnsi="Verdana"/>
          <w:b/>
          <w:color w:val="000000"/>
          <w:sz w:val="20"/>
          <w:szCs w:val="20"/>
        </w:rPr>
        <w:t>z</w:t>
      </w:r>
      <w:r w:rsidRPr="004C79FB">
        <w:rPr>
          <w:rFonts w:ascii="Verdana" w:hAnsi="Verdana"/>
          <w:b/>
          <w:color w:val="000000"/>
          <w:spacing w:val="42"/>
          <w:sz w:val="20"/>
          <w:szCs w:val="20"/>
        </w:rPr>
        <w:t xml:space="preserve"> </w:t>
      </w:r>
      <w:r w:rsidRPr="004C79FB">
        <w:rPr>
          <w:rFonts w:ascii="Verdana" w:hAnsi="Verdana"/>
          <w:b/>
          <w:color w:val="000000"/>
          <w:sz w:val="20"/>
          <w:szCs w:val="20"/>
        </w:rPr>
        <w:t>siedzibą w Pankach, ul. Tysiąclecia 5, 42 – 140 Panki, NIP 574-20-54-525, REGON 151398356</w:t>
      </w:r>
    </w:p>
    <w:p w14:paraId="223C1EFB" w14:textId="77777777" w:rsidR="004C79FB" w:rsidRDefault="00112868" w:rsidP="004C79FB">
      <w:pPr>
        <w:tabs>
          <w:tab w:val="left" w:pos="709"/>
          <w:tab w:val="left" w:pos="6624"/>
        </w:tabs>
        <w:suppressAutoHyphens/>
        <w:autoSpaceDN w:val="0"/>
        <w:spacing w:after="0" w:line="269" w:lineRule="auto"/>
        <w:ind w:right="-284" w:firstLine="426"/>
        <w:jc w:val="both"/>
        <w:textAlignment w:val="baseline"/>
        <w:rPr>
          <w:rFonts w:ascii="Verdana" w:eastAsia="Times New Roman" w:hAnsi="Verdana" w:cs="Times New Roman"/>
          <w:b/>
          <w:sz w:val="20"/>
          <w:szCs w:val="20"/>
          <w:lang w:eastAsia="pl-PL"/>
        </w:rPr>
      </w:pPr>
      <w:r w:rsidRPr="00112868">
        <w:rPr>
          <w:rFonts w:ascii="Verdana" w:eastAsia="Times New Roman" w:hAnsi="Verdana" w:cs="Times New Roman"/>
          <w:b/>
          <w:color w:val="000000"/>
          <w:sz w:val="20"/>
          <w:szCs w:val="20"/>
        </w:rPr>
        <w:t>Odbiorca:</w:t>
      </w:r>
      <w:r w:rsidRPr="00112868">
        <w:rPr>
          <w:rFonts w:ascii="Verdana" w:eastAsia="Times New Roman" w:hAnsi="Verdana" w:cs="Times New Roman"/>
          <w:b/>
          <w:sz w:val="20"/>
          <w:szCs w:val="20"/>
          <w:lang w:eastAsia="pl-PL"/>
        </w:rPr>
        <w:t xml:space="preserve"> </w:t>
      </w:r>
      <w:r w:rsidRPr="00112868">
        <w:rPr>
          <w:rFonts w:ascii="Verdana" w:eastAsia="Times New Roman" w:hAnsi="Verdana" w:cs="Times New Roman"/>
          <w:b/>
          <w:color w:val="000000"/>
          <w:sz w:val="20"/>
          <w:szCs w:val="20"/>
        </w:rPr>
        <w:t>Gmina</w:t>
      </w:r>
      <w:r w:rsidRPr="00112868">
        <w:rPr>
          <w:rFonts w:ascii="Verdana" w:eastAsia="Times New Roman" w:hAnsi="Verdana" w:cs="Times New Roman"/>
          <w:b/>
          <w:color w:val="000000"/>
          <w:spacing w:val="40"/>
          <w:sz w:val="20"/>
          <w:szCs w:val="20"/>
        </w:rPr>
        <w:t xml:space="preserve"> </w:t>
      </w:r>
      <w:r w:rsidRPr="00112868">
        <w:rPr>
          <w:rFonts w:ascii="Verdana" w:eastAsia="Times New Roman" w:hAnsi="Verdana" w:cs="Times New Roman"/>
          <w:b/>
          <w:color w:val="000000"/>
          <w:sz w:val="20"/>
          <w:szCs w:val="20"/>
        </w:rPr>
        <w:t>Panki</w:t>
      </w:r>
      <w:r w:rsidRPr="00112868">
        <w:rPr>
          <w:rFonts w:ascii="Verdana" w:eastAsia="Times New Roman" w:hAnsi="Verdana" w:cs="Times New Roman"/>
          <w:b/>
          <w:color w:val="000000"/>
          <w:spacing w:val="45"/>
          <w:sz w:val="20"/>
          <w:szCs w:val="20"/>
        </w:rPr>
        <w:t xml:space="preserve"> </w:t>
      </w:r>
      <w:r w:rsidRPr="00112868">
        <w:rPr>
          <w:rFonts w:ascii="Verdana" w:eastAsia="Times New Roman" w:hAnsi="Verdana" w:cs="Times New Roman"/>
          <w:b/>
          <w:color w:val="000000"/>
          <w:sz w:val="20"/>
          <w:szCs w:val="20"/>
        </w:rPr>
        <w:t>z</w:t>
      </w:r>
      <w:r w:rsidRPr="00112868">
        <w:rPr>
          <w:rFonts w:ascii="Verdana" w:eastAsia="Times New Roman" w:hAnsi="Verdana" w:cs="Times New Roman"/>
          <w:b/>
          <w:color w:val="000000"/>
          <w:spacing w:val="42"/>
          <w:sz w:val="20"/>
          <w:szCs w:val="20"/>
        </w:rPr>
        <w:t xml:space="preserve"> </w:t>
      </w:r>
      <w:r w:rsidRPr="00112868">
        <w:rPr>
          <w:rFonts w:ascii="Verdana" w:eastAsia="Times New Roman" w:hAnsi="Verdana" w:cs="Times New Roman"/>
          <w:b/>
          <w:color w:val="000000"/>
          <w:sz w:val="20"/>
          <w:szCs w:val="20"/>
        </w:rPr>
        <w:t>siedzibą w Pankach, ul. Tysiąclecia 5, 42 – 140 Panki</w:t>
      </w:r>
    </w:p>
    <w:p w14:paraId="5A2C710B" w14:textId="77777777" w:rsidR="004C79FB" w:rsidRPr="004C79FB" w:rsidRDefault="00112868" w:rsidP="004C79FB">
      <w:pPr>
        <w:pStyle w:val="Akapitzlist"/>
        <w:numPr>
          <w:ilvl w:val="0"/>
          <w:numId w:val="9"/>
        </w:numPr>
        <w:tabs>
          <w:tab w:val="left" w:pos="142"/>
          <w:tab w:val="left" w:pos="6624"/>
        </w:tabs>
        <w:spacing w:line="269" w:lineRule="auto"/>
        <w:ind w:left="142" w:right="-284" w:hanging="284"/>
        <w:jc w:val="both"/>
        <w:rPr>
          <w:rFonts w:ascii="Verdana" w:hAnsi="Verdana"/>
          <w:b/>
          <w:sz w:val="20"/>
          <w:szCs w:val="20"/>
        </w:rPr>
      </w:pPr>
      <w:r w:rsidRPr="004C79FB">
        <w:rPr>
          <w:rFonts w:ascii="Verdana" w:eastAsia="Calibri" w:hAnsi="Verdana" w:cs="Verdana"/>
          <w:bCs/>
          <w:sz w:val="20"/>
        </w:rPr>
        <w:t>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w:t>
      </w:r>
    </w:p>
    <w:p w14:paraId="61798608" w14:textId="75F9AA21" w:rsidR="00112868" w:rsidRPr="004C79FB" w:rsidRDefault="004C79FB" w:rsidP="004C79FB">
      <w:pPr>
        <w:pStyle w:val="Akapitzlist"/>
        <w:numPr>
          <w:ilvl w:val="0"/>
          <w:numId w:val="9"/>
        </w:numPr>
        <w:tabs>
          <w:tab w:val="left" w:pos="142"/>
          <w:tab w:val="left" w:pos="6624"/>
        </w:tabs>
        <w:spacing w:line="269" w:lineRule="auto"/>
        <w:ind w:left="142" w:right="-284" w:hanging="284"/>
        <w:jc w:val="both"/>
        <w:rPr>
          <w:rFonts w:ascii="Verdana" w:hAnsi="Verdana"/>
          <w:b/>
          <w:sz w:val="20"/>
          <w:szCs w:val="20"/>
        </w:rPr>
      </w:pPr>
      <w:r>
        <w:rPr>
          <w:rFonts w:ascii="Verdana" w:eastAsia="Calibri" w:hAnsi="Verdana" w:cs="Verdana"/>
          <w:bCs/>
          <w:sz w:val="20"/>
        </w:rPr>
        <w:t>W</w:t>
      </w:r>
      <w:r w:rsidR="00112868" w:rsidRPr="004C79FB">
        <w:rPr>
          <w:rFonts w:ascii="Verdana" w:eastAsia="Calibri" w:hAnsi="Verdana" w:cs="Verdana"/>
          <w:bCs/>
          <w:color w:val="000000"/>
          <w:sz w:val="20"/>
        </w:rPr>
        <w:t>ykonawca oświadcza, że jest/nie jest</w:t>
      </w:r>
      <w:r w:rsidR="00112868" w:rsidRPr="004C79FB">
        <w:rPr>
          <w:rFonts w:ascii="Verdana" w:eastAsia="Calibri" w:hAnsi="Verdana" w:cs="Verdana"/>
          <w:bCs/>
          <w:color w:val="FF0000"/>
          <w:sz w:val="20"/>
        </w:rPr>
        <w:t>*</w:t>
      </w:r>
      <w:r w:rsidR="00112868" w:rsidRPr="004C79FB">
        <w:rPr>
          <w:rFonts w:ascii="Verdana" w:eastAsia="Calibri" w:hAnsi="Verdana" w:cs="Verdana"/>
          <w:bCs/>
          <w:color w:val="000000"/>
          <w:sz w:val="20"/>
        </w:rPr>
        <w:t xml:space="preserve"> czynnym podatnikiem w podatku od towarów i usług VAT.</w:t>
      </w:r>
    </w:p>
    <w:p w14:paraId="0E17C64A" w14:textId="77777777" w:rsidR="00112868" w:rsidRPr="00112868" w:rsidRDefault="00112868" w:rsidP="00112868">
      <w:pPr>
        <w:widowControl w:val="0"/>
        <w:tabs>
          <w:tab w:val="left" w:pos="284"/>
        </w:tabs>
        <w:autoSpaceDN w:val="0"/>
        <w:spacing w:after="0" w:line="269" w:lineRule="auto"/>
        <w:jc w:val="both"/>
        <w:textAlignment w:val="baseline"/>
        <w:rPr>
          <w:rFonts w:ascii="Verdana" w:eastAsia="Calibri" w:hAnsi="Verdana" w:cs="Verdana"/>
          <w:bCs/>
          <w:color w:val="000000"/>
          <w:sz w:val="20"/>
        </w:rPr>
      </w:pPr>
      <w:r w:rsidRPr="00112868">
        <w:rPr>
          <w:rFonts w:ascii="Verdana" w:eastAsia="Calibri" w:hAnsi="Verdana" w:cs="Verdana"/>
          <w:bCs/>
          <w:color w:val="000000"/>
          <w:sz w:val="20"/>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Pr>
          <w:rFonts w:ascii="Verdana" w:eastAsia="Calibri" w:hAnsi="Verdana" w:cs="Verdana"/>
          <w:bCs/>
          <w:color w:val="000000"/>
          <w:sz w:val="20"/>
        </w:rPr>
        <w:t xml:space="preserve">………………… </w:t>
      </w:r>
      <w:r w:rsidRPr="00112868">
        <w:rPr>
          <w:rFonts w:ascii="Verdana" w:eastAsia="Calibri" w:hAnsi="Verdana" w:cs="Verdana"/>
          <w:bCs/>
          <w:color w:val="000000"/>
          <w:sz w:val="20"/>
        </w:rPr>
        <w:t xml:space="preserve">Urzędu Skarbowego w </w:t>
      </w:r>
      <w:r>
        <w:rPr>
          <w:rFonts w:ascii="Verdana" w:eastAsia="Calibri" w:hAnsi="Verdana" w:cs="Verdana"/>
          <w:bCs/>
          <w:color w:val="000000"/>
          <w:sz w:val="20"/>
        </w:rPr>
        <w:t>……………………………..</w:t>
      </w:r>
      <w:r w:rsidRPr="00112868">
        <w:rPr>
          <w:rFonts w:ascii="Verdana" w:eastAsia="Calibri" w:hAnsi="Verdana" w:cs="Verdana"/>
          <w:bCs/>
          <w:i/>
          <w:iCs/>
          <w:color w:val="000000"/>
          <w:sz w:val="16"/>
          <w:szCs w:val="18"/>
        </w:rPr>
        <w:t>(podać nazwę właściwego dla Wykonawcy US)</w:t>
      </w:r>
      <w:r w:rsidRPr="00112868">
        <w:rPr>
          <w:rFonts w:ascii="Verdana" w:eastAsia="Calibri" w:hAnsi="Verdana" w:cs="Verdana"/>
          <w:bCs/>
          <w:color w:val="000000"/>
          <w:sz w:val="16"/>
          <w:szCs w:val="18"/>
        </w:rPr>
        <w:t xml:space="preserve"> </w:t>
      </w:r>
      <w:r w:rsidRPr="00112868">
        <w:rPr>
          <w:rFonts w:ascii="Verdana" w:eastAsia="Calibri" w:hAnsi="Verdana" w:cs="Verdana"/>
          <w:bCs/>
          <w:color w:val="000000"/>
          <w:sz w:val="20"/>
        </w:rPr>
        <w:t>i widnieje w wykazie podmiotów zarejestrowanych jako podatnicy VAT, niezarejestrowanych oraz wykreślonych i przywróconych do rejestru VAT.</w:t>
      </w:r>
    </w:p>
    <w:p w14:paraId="411EAF25" w14:textId="77777777" w:rsidR="00112868" w:rsidRPr="00112868" w:rsidRDefault="00112868" w:rsidP="00112868">
      <w:pPr>
        <w:widowControl w:val="0"/>
        <w:tabs>
          <w:tab w:val="left" w:pos="284"/>
        </w:tabs>
        <w:autoSpaceDN w:val="0"/>
        <w:spacing w:after="0" w:line="269" w:lineRule="auto"/>
        <w:jc w:val="right"/>
        <w:textAlignment w:val="baseline"/>
        <w:rPr>
          <w:rFonts w:ascii="Verdana" w:eastAsia="Calibri" w:hAnsi="Verdana" w:cs="Verdana"/>
          <w:i/>
          <w:color w:val="0033CC"/>
          <w:sz w:val="16"/>
          <w:szCs w:val="16"/>
        </w:rPr>
      </w:pPr>
      <w:r w:rsidRPr="00112868">
        <w:rPr>
          <w:rFonts w:ascii="Verdana" w:eastAsia="Calibri" w:hAnsi="Verdana" w:cs="Verdana"/>
          <w:i/>
          <w:color w:val="0033CC"/>
          <w:sz w:val="16"/>
          <w:szCs w:val="16"/>
        </w:rPr>
        <w:t>* niepotrzebne skreślić</w:t>
      </w:r>
    </w:p>
    <w:p w14:paraId="5131E300" w14:textId="7FC0FFBD" w:rsidR="00112868" w:rsidRPr="004C79FB" w:rsidRDefault="00112868" w:rsidP="004C79FB">
      <w:pPr>
        <w:pStyle w:val="Akapitzlist"/>
        <w:widowControl w:val="0"/>
        <w:numPr>
          <w:ilvl w:val="0"/>
          <w:numId w:val="9"/>
        </w:numPr>
        <w:tabs>
          <w:tab w:val="left" w:pos="15052"/>
        </w:tabs>
        <w:spacing w:line="269" w:lineRule="auto"/>
        <w:ind w:left="142" w:hanging="284"/>
        <w:jc w:val="both"/>
        <w:rPr>
          <w:rFonts w:ascii="Verdana" w:eastAsia="Calibri" w:hAnsi="Verdana" w:cs="Verdana"/>
          <w:sz w:val="20"/>
        </w:rPr>
      </w:pPr>
      <w:r w:rsidRPr="004C79FB">
        <w:rPr>
          <w:rFonts w:ascii="Verdana" w:eastAsia="Calibri" w:hAnsi="Verdana" w:cs="Verdana"/>
          <w:sz w:val="20"/>
        </w:rPr>
        <w:t>Kary umowne, ustalone w oparciu o zapisy zamieszczone w § 10 umowy będą potrącane z faktur Wykonawcy.</w:t>
      </w:r>
    </w:p>
    <w:p w14:paraId="62F3DA38" w14:textId="77777777" w:rsidR="004C79FB" w:rsidRPr="00112868" w:rsidRDefault="004C79FB" w:rsidP="004C79FB">
      <w:pPr>
        <w:widowControl w:val="0"/>
        <w:tabs>
          <w:tab w:val="left" w:pos="15052"/>
        </w:tabs>
        <w:suppressAutoHyphens/>
        <w:autoSpaceDN w:val="0"/>
        <w:spacing w:after="0" w:line="269" w:lineRule="auto"/>
        <w:ind w:left="142" w:hanging="284"/>
        <w:jc w:val="both"/>
        <w:textAlignment w:val="baseline"/>
        <w:rPr>
          <w:rFonts w:ascii="Verdana" w:eastAsia="Calibri" w:hAnsi="Verdana" w:cs="Verdana"/>
          <w:sz w:val="20"/>
        </w:rPr>
      </w:pPr>
    </w:p>
    <w:p w14:paraId="01DE5890" w14:textId="61669681" w:rsidR="00112868" w:rsidRDefault="00112868" w:rsidP="004C79FB">
      <w:pPr>
        <w:pStyle w:val="Akapitzlist"/>
        <w:widowControl w:val="0"/>
        <w:numPr>
          <w:ilvl w:val="0"/>
          <w:numId w:val="9"/>
        </w:numPr>
        <w:tabs>
          <w:tab w:val="left" w:pos="17608"/>
        </w:tabs>
        <w:spacing w:line="269" w:lineRule="auto"/>
        <w:ind w:left="142" w:hanging="284"/>
        <w:jc w:val="both"/>
        <w:rPr>
          <w:rFonts w:ascii="Verdana" w:eastAsia="Calibri" w:hAnsi="Verdana" w:cs="Verdana"/>
          <w:sz w:val="20"/>
        </w:rPr>
      </w:pPr>
      <w:r w:rsidRPr="004C79FB">
        <w:rPr>
          <w:rFonts w:ascii="Verdana" w:eastAsia="Calibri" w:hAnsi="Verdana" w:cs="Verdana"/>
          <w:b/>
          <w:bCs/>
          <w:sz w:val="20"/>
        </w:rPr>
        <w:t>Wykonawca jest bezwzględnie zobowiązany do zgłaszania wszystkich projektów umów oraz zawartych umów dotyczących podwykonawstwa na roboty budowlane bez względu na ich wartość.</w:t>
      </w:r>
      <w:r w:rsidRPr="004C79FB">
        <w:rPr>
          <w:rFonts w:ascii="Verdana" w:eastAsia="Calibri" w:hAnsi="Verdana" w:cs="Verdana"/>
          <w:sz w:val="20"/>
        </w:rPr>
        <w:t xml:space="preserve"> </w:t>
      </w:r>
    </w:p>
    <w:p w14:paraId="5EA573A9" w14:textId="77777777" w:rsidR="004C79FB" w:rsidRPr="004C79FB" w:rsidRDefault="004C79FB" w:rsidP="004C79FB">
      <w:pPr>
        <w:pStyle w:val="Akapitzlist"/>
        <w:rPr>
          <w:rFonts w:ascii="Verdana" w:eastAsia="Calibri" w:hAnsi="Verdana" w:cs="Verdana"/>
          <w:sz w:val="20"/>
        </w:rPr>
      </w:pPr>
    </w:p>
    <w:p w14:paraId="49F82C75" w14:textId="77777777" w:rsidR="00112868" w:rsidRPr="004C79FB" w:rsidRDefault="00112868" w:rsidP="004C79FB">
      <w:pPr>
        <w:pStyle w:val="Akapitzlist"/>
        <w:widowControl w:val="0"/>
        <w:numPr>
          <w:ilvl w:val="0"/>
          <w:numId w:val="9"/>
        </w:numPr>
        <w:tabs>
          <w:tab w:val="left" w:pos="17608"/>
        </w:tabs>
        <w:spacing w:line="269" w:lineRule="auto"/>
        <w:ind w:left="0" w:hanging="284"/>
        <w:jc w:val="both"/>
        <w:rPr>
          <w:rFonts w:ascii="Verdana" w:eastAsia="Calibri" w:hAnsi="Verdana" w:cs="Verdana"/>
          <w:sz w:val="20"/>
        </w:rPr>
      </w:pPr>
      <w:r w:rsidRPr="004C79FB">
        <w:rPr>
          <w:rFonts w:ascii="Verdana" w:eastAsia="Calibri" w:hAnsi="Verdana" w:cs="Verdana"/>
          <w:bCs/>
          <w:sz w:val="20"/>
          <w:szCs w:val="20"/>
        </w:rPr>
        <w:t>Zgłaszanie Podwykonawców lub dalszych Podwykonawców, przedstawianie projektów umów, kopii umów, rozliczanie za wykonane przez nich roboty, dostawy lub usługi itp. będzie odbywało się</w:t>
      </w:r>
      <w:r w:rsidRPr="004C79FB">
        <w:rPr>
          <w:rFonts w:ascii="Verdana" w:eastAsia="Calibri" w:hAnsi="Verdana" w:cs="Verdana"/>
          <w:sz w:val="20"/>
          <w:szCs w:val="20"/>
        </w:rPr>
        <w:t xml:space="preserve"> </w:t>
      </w:r>
      <w:r w:rsidRPr="004C79FB">
        <w:rPr>
          <w:rFonts w:ascii="Verdana" w:eastAsia="Calibri" w:hAnsi="Verdana" w:cs="Verdana"/>
          <w:bCs/>
          <w:sz w:val="20"/>
          <w:szCs w:val="20"/>
        </w:rPr>
        <w:t xml:space="preserve">zgodnie z następującymi przepisami ustawy </w:t>
      </w:r>
      <w:proofErr w:type="spellStart"/>
      <w:r w:rsidRPr="004C79FB">
        <w:rPr>
          <w:rFonts w:ascii="Verdana" w:eastAsia="Calibri" w:hAnsi="Verdana" w:cs="Verdana"/>
          <w:bCs/>
          <w:sz w:val="20"/>
          <w:szCs w:val="20"/>
        </w:rPr>
        <w:t>Pzp</w:t>
      </w:r>
      <w:proofErr w:type="spellEnd"/>
      <w:r w:rsidRPr="004C79FB">
        <w:rPr>
          <w:rFonts w:ascii="Verdana" w:eastAsia="Calibri" w:hAnsi="Verdana" w:cs="Verdana"/>
          <w:sz w:val="20"/>
          <w:szCs w:val="20"/>
        </w:rPr>
        <w:t xml:space="preserve">: art. 464 (umowy o podwykonawstwo, których przedmiotem są </w:t>
      </w:r>
      <w:r w:rsidRPr="004C79FB">
        <w:rPr>
          <w:rFonts w:ascii="Verdana" w:eastAsia="Calibri" w:hAnsi="Verdana" w:cs="Verdana"/>
          <w:bCs/>
          <w:sz w:val="20"/>
          <w:szCs w:val="20"/>
        </w:rPr>
        <w:t>dostawy</w:t>
      </w:r>
      <w:r w:rsidRPr="004C79FB">
        <w:rPr>
          <w:rFonts w:ascii="Verdana" w:eastAsia="Calibri"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4C79FB">
        <w:rPr>
          <w:rFonts w:ascii="Verdana" w:eastAsia="Calibri"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w:t>
      </w:r>
      <w:r w:rsidRPr="004C79FB">
        <w:rPr>
          <w:rFonts w:ascii="Verdana" w:eastAsia="Calibri" w:hAnsi="Verdana" w:cs="Verdana"/>
          <w:bCs/>
          <w:sz w:val="20"/>
          <w:szCs w:val="20"/>
        </w:rPr>
        <w:lastRenderedPageBreak/>
        <w:t xml:space="preserve">usunięcie. </w:t>
      </w:r>
    </w:p>
    <w:p w14:paraId="50CE5B6C" w14:textId="6F7A2821" w:rsidR="00112868" w:rsidRDefault="00112868" w:rsidP="00112868">
      <w:pPr>
        <w:widowControl w:val="0"/>
        <w:autoSpaceDN w:val="0"/>
        <w:spacing w:after="0" w:line="269" w:lineRule="auto"/>
        <w:jc w:val="both"/>
        <w:textAlignment w:val="baseline"/>
        <w:rPr>
          <w:rFonts w:ascii="Verdana" w:eastAsia="Calibri" w:hAnsi="Verdana" w:cs="Verdana"/>
          <w:sz w:val="20"/>
        </w:rPr>
      </w:pPr>
    </w:p>
    <w:p w14:paraId="3C625F71" w14:textId="77777777" w:rsidR="004C79FB" w:rsidRPr="00112868" w:rsidRDefault="004C79FB" w:rsidP="00112868">
      <w:pPr>
        <w:widowControl w:val="0"/>
        <w:autoSpaceDN w:val="0"/>
        <w:spacing w:after="0" w:line="269" w:lineRule="auto"/>
        <w:jc w:val="both"/>
        <w:textAlignment w:val="baseline"/>
        <w:rPr>
          <w:rFonts w:ascii="Verdana" w:eastAsia="Calibri" w:hAnsi="Verdana" w:cs="Verdana"/>
          <w:sz w:val="20"/>
        </w:rPr>
      </w:pPr>
    </w:p>
    <w:p w14:paraId="179623B1"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t>§ 4</w:t>
      </w:r>
    </w:p>
    <w:p w14:paraId="75E3EE87" w14:textId="77777777" w:rsidR="00112868" w:rsidRPr="00112868" w:rsidRDefault="00112868" w:rsidP="00112868">
      <w:pPr>
        <w:widowControl w:val="0"/>
        <w:tabs>
          <w:tab w:val="left" w:pos="11472"/>
          <w:tab w:val="left" w:pos="11622"/>
          <w:tab w:val="left" w:pos="11755"/>
        </w:tabs>
        <w:suppressAutoHyphens/>
        <w:autoSpaceDN w:val="0"/>
        <w:spacing w:after="0" w:line="269" w:lineRule="auto"/>
        <w:jc w:val="both"/>
        <w:textAlignment w:val="baseline"/>
        <w:rPr>
          <w:rFonts w:ascii="Verdana" w:eastAsia="Calibri" w:hAnsi="Verdana" w:cs="Arial"/>
          <w:b/>
          <w:bCs/>
          <w:color w:val="000000"/>
          <w:sz w:val="20"/>
        </w:rPr>
      </w:pPr>
      <w:r w:rsidRPr="00112868">
        <w:rPr>
          <w:rFonts w:ascii="Verdana" w:eastAsia="Calibri" w:hAnsi="Verdana" w:cs="Verdana"/>
          <w:sz w:val="20"/>
        </w:rPr>
        <w:t>1. </w:t>
      </w:r>
      <w:r w:rsidRPr="00112868">
        <w:rPr>
          <w:rFonts w:ascii="Verdana" w:eastAsia="Calibri" w:hAnsi="Verdana" w:cs="Arial"/>
          <w:b/>
          <w:bCs/>
          <w:color w:val="000000"/>
          <w:sz w:val="20"/>
        </w:rPr>
        <w:t xml:space="preserve">Termin wykonania zamówienia: </w:t>
      </w:r>
    </w:p>
    <w:p w14:paraId="444297D8" w14:textId="77777777" w:rsidR="00112868" w:rsidRPr="00112868" w:rsidRDefault="00112868" w:rsidP="00112868">
      <w:pPr>
        <w:widowControl w:val="0"/>
        <w:tabs>
          <w:tab w:val="left" w:pos="-19338"/>
          <w:tab w:val="left" w:pos="-16361"/>
          <w:tab w:val="left" w:pos="-15652"/>
          <w:tab w:val="left" w:pos="-14802"/>
          <w:tab w:val="left" w:pos="-14518"/>
        </w:tabs>
        <w:suppressAutoHyphens/>
        <w:autoSpaceDN w:val="0"/>
        <w:spacing w:after="0" w:line="269" w:lineRule="auto"/>
        <w:ind w:left="568" w:hanging="568"/>
        <w:jc w:val="both"/>
        <w:textAlignment w:val="baseline"/>
        <w:rPr>
          <w:rFonts w:ascii="Verdana" w:eastAsia="Calibri" w:hAnsi="Verdana" w:cs="Arial"/>
          <w:b/>
          <w:color w:val="000000"/>
          <w:sz w:val="20"/>
        </w:rPr>
      </w:pPr>
      <w:r w:rsidRPr="00112868">
        <w:rPr>
          <w:rFonts w:ascii="Verdana" w:eastAsia="Calibri" w:hAnsi="Verdana" w:cs="Arial"/>
          <w:color w:val="000000"/>
          <w:sz w:val="20"/>
        </w:rPr>
        <w:t>a)</w:t>
      </w:r>
      <w:r w:rsidRPr="00112868">
        <w:rPr>
          <w:rFonts w:ascii="Verdana" w:eastAsia="Calibri" w:hAnsi="Verdana" w:cs="Arial"/>
          <w:color w:val="000000"/>
          <w:sz w:val="20"/>
        </w:rPr>
        <w:tab/>
        <w:t> rozpoczęcie realizacji przedmiotu zamówienia: </w:t>
      </w:r>
      <w:r w:rsidRPr="00112868">
        <w:rPr>
          <w:rFonts w:ascii="Verdana" w:eastAsia="Calibri" w:hAnsi="Verdana" w:cs="Arial"/>
          <w:b/>
          <w:color w:val="000000"/>
          <w:sz w:val="20"/>
        </w:rPr>
        <w:t>w dniu następnym po podpisaniu umowy;</w:t>
      </w:r>
    </w:p>
    <w:p w14:paraId="4C3865B1" w14:textId="77777777" w:rsidR="004C79FB" w:rsidRDefault="00112868" w:rsidP="004C79FB">
      <w:pPr>
        <w:tabs>
          <w:tab w:val="left" w:pos="-19338"/>
          <w:tab w:val="left" w:pos="-16361"/>
          <w:tab w:val="left" w:pos="-15652"/>
          <w:tab w:val="left" w:pos="-14802"/>
          <w:tab w:val="left" w:pos="-14518"/>
        </w:tabs>
        <w:textAlignment w:val="baseline"/>
        <w:rPr>
          <w:rFonts w:ascii="Verdana" w:hAnsi="Verdana"/>
          <w:b/>
          <w:bCs/>
          <w:color w:val="000000"/>
          <w:sz w:val="20"/>
        </w:rPr>
      </w:pPr>
      <w:r w:rsidRPr="00112868">
        <w:rPr>
          <w:rFonts w:ascii="Verdana" w:eastAsia="Calibri" w:hAnsi="Verdana" w:cs="Arial"/>
          <w:color w:val="000000"/>
          <w:sz w:val="20"/>
        </w:rPr>
        <w:t>b)</w:t>
      </w:r>
      <w:r w:rsidRPr="00112868">
        <w:rPr>
          <w:rFonts w:ascii="Verdana" w:eastAsia="Calibri" w:hAnsi="Verdana" w:cs="Arial"/>
          <w:color w:val="000000"/>
          <w:sz w:val="20"/>
        </w:rPr>
        <w:tab/>
      </w:r>
      <w:r w:rsidRPr="00112868">
        <w:rPr>
          <w:rFonts w:ascii="Verdana" w:eastAsia="Calibri" w:hAnsi="Verdana" w:cs="Arial"/>
          <w:b/>
          <w:bCs/>
          <w:color w:val="000000"/>
          <w:sz w:val="20"/>
        </w:rPr>
        <w:t> </w:t>
      </w:r>
      <w:r w:rsidRPr="00112868">
        <w:rPr>
          <w:rFonts w:ascii="Verdana" w:eastAsia="Calibri" w:hAnsi="Verdana" w:cs="Arial"/>
          <w:color w:val="000000"/>
          <w:sz w:val="20"/>
        </w:rPr>
        <w:t xml:space="preserve">zakończenie realizacji przedmiotu zamówienia wraz z jego odbiorem </w:t>
      </w:r>
      <w:r w:rsidRPr="00112868">
        <w:rPr>
          <w:rFonts w:ascii="Verdana" w:eastAsia="Calibri" w:hAnsi="Verdana" w:cs="Arial"/>
          <w:b/>
          <w:bCs/>
          <w:color w:val="000000"/>
          <w:sz w:val="20"/>
        </w:rPr>
        <w:t>-</w:t>
      </w:r>
      <w:r w:rsidRPr="00112868">
        <w:rPr>
          <w:rFonts w:ascii="Verdana" w:eastAsia="Calibri" w:hAnsi="Verdana" w:cs="Arial"/>
          <w:color w:val="000000"/>
          <w:sz w:val="20"/>
        </w:rPr>
        <w:t xml:space="preserve"> </w:t>
      </w:r>
      <w:r w:rsidR="004C79FB" w:rsidRPr="008A57BD">
        <w:rPr>
          <w:rFonts w:ascii="Verdana" w:hAnsi="Verdana"/>
          <w:b/>
          <w:bCs/>
          <w:color w:val="000000"/>
          <w:sz w:val="20"/>
        </w:rPr>
        <w:t xml:space="preserve">w terminie </w:t>
      </w:r>
      <w:r w:rsidR="004C79FB">
        <w:rPr>
          <w:rFonts w:ascii="Verdana" w:hAnsi="Verdana"/>
          <w:b/>
          <w:bCs/>
          <w:color w:val="000000"/>
          <w:sz w:val="20"/>
        </w:rPr>
        <w:t>do 60 dni od podpisania umowy.</w:t>
      </w:r>
    </w:p>
    <w:p w14:paraId="1CD00168" w14:textId="1FD1BC7A" w:rsidR="00112868" w:rsidRPr="00112868" w:rsidRDefault="00112868" w:rsidP="004C79FB">
      <w:pPr>
        <w:tabs>
          <w:tab w:val="left" w:pos="-19338"/>
          <w:tab w:val="left" w:pos="-16361"/>
          <w:tab w:val="left" w:pos="-15652"/>
          <w:tab w:val="left" w:pos="-14802"/>
          <w:tab w:val="left" w:pos="-14518"/>
        </w:tabs>
        <w:textAlignment w:val="baseline"/>
        <w:rPr>
          <w:rFonts w:ascii="Verdana" w:eastAsia="Times New Roman" w:hAnsi="Verdana" w:cs="Verdana"/>
          <w:sz w:val="20"/>
          <w:szCs w:val="24"/>
          <w:lang w:eastAsia="pl-PL"/>
        </w:rPr>
      </w:pPr>
      <w:r w:rsidRPr="00112868">
        <w:rPr>
          <w:rFonts w:ascii="Verdana" w:eastAsia="Times New Roman" w:hAnsi="Verdana" w:cs="Verdana"/>
          <w:sz w:val="20"/>
          <w:szCs w:val="24"/>
          <w:lang w:eastAsia="pl-PL"/>
        </w:rPr>
        <w:t>2. Za termin zakończenia robót uważa się datę podpisania protokołu odbioru końcowego, o którym mowa w § 7 ust. 2 niniejszej umowy.</w:t>
      </w:r>
    </w:p>
    <w:p w14:paraId="72D2B517" w14:textId="77777777" w:rsidR="00112868" w:rsidRPr="00112868" w:rsidRDefault="00112868" w:rsidP="00112868">
      <w:pPr>
        <w:suppressAutoHyphens/>
        <w:autoSpaceDN w:val="0"/>
        <w:spacing w:after="0" w:line="269" w:lineRule="auto"/>
        <w:jc w:val="both"/>
        <w:textAlignment w:val="baseline"/>
        <w:rPr>
          <w:rFonts w:ascii="Verdana" w:eastAsia="Times New Roman" w:hAnsi="Verdana" w:cs="Verdana"/>
          <w:sz w:val="20"/>
          <w:szCs w:val="24"/>
          <w:lang w:eastAsia="pl-PL"/>
        </w:rPr>
      </w:pPr>
      <w:r w:rsidRPr="00112868">
        <w:rPr>
          <w:rFonts w:ascii="Verdana" w:eastAsia="Times New Roman" w:hAnsi="Verdana" w:cs="Verdana"/>
          <w:sz w:val="20"/>
          <w:szCs w:val="24"/>
          <w:lang w:eastAsia="pl-PL"/>
        </w:rPr>
        <w:t>3. Termin ustalony w ust. 1 pkt b) ulegnie przesunięciu w przypadku wystąpienia opóźnień wynikających z:</w:t>
      </w:r>
    </w:p>
    <w:p w14:paraId="187A2A0B" w14:textId="77777777" w:rsidR="00112868" w:rsidRPr="00112868" w:rsidRDefault="00112868" w:rsidP="00112868">
      <w:pPr>
        <w:suppressAutoHyphens/>
        <w:autoSpaceDN w:val="0"/>
        <w:spacing w:after="0" w:line="269" w:lineRule="auto"/>
        <w:ind w:left="585" w:hanging="585"/>
        <w:jc w:val="both"/>
        <w:rPr>
          <w:rFonts w:ascii="Verdana" w:eastAsia="Times New Roman" w:hAnsi="Verdana" w:cs="Verdana"/>
          <w:kern w:val="3"/>
          <w:sz w:val="20"/>
          <w:szCs w:val="20"/>
          <w:lang w:eastAsia="ar-SA"/>
        </w:rPr>
      </w:pPr>
      <w:r w:rsidRPr="00112868">
        <w:rPr>
          <w:rFonts w:ascii="Verdana" w:eastAsia="Times New Roman" w:hAnsi="Verdana" w:cs="Verdana"/>
          <w:kern w:val="3"/>
          <w:sz w:val="20"/>
          <w:szCs w:val="20"/>
          <w:lang w:eastAsia="ar-SA"/>
        </w:rPr>
        <w:t>a) </w:t>
      </w:r>
      <w:r w:rsidRPr="00112868">
        <w:rPr>
          <w:rFonts w:ascii="Verdana" w:eastAsia="Times New Roman" w:hAnsi="Verdana" w:cs="Verdana"/>
          <w:kern w:val="3"/>
          <w:sz w:val="20"/>
          <w:szCs w:val="20"/>
          <w:lang w:eastAsia="ar-SA"/>
        </w:rPr>
        <w:tab/>
        <w:t>przestojów i opóźnień zawinionych przez Zamawiającego;</w:t>
      </w:r>
    </w:p>
    <w:p w14:paraId="21ABB70C" w14:textId="77777777" w:rsidR="00112868" w:rsidRPr="00112868" w:rsidRDefault="00112868" w:rsidP="00112868">
      <w:pPr>
        <w:suppressAutoHyphens/>
        <w:autoSpaceDN w:val="0"/>
        <w:spacing w:after="0" w:line="269" w:lineRule="auto"/>
        <w:ind w:left="585" w:hanging="585"/>
        <w:jc w:val="both"/>
        <w:rPr>
          <w:rFonts w:ascii="Verdana" w:eastAsia="Times New Roman" w:hAnsi="Verdana" w:cs="Verdana"/>
          <w:kern w:val="3"/>
          <w:sz w:val="20"/>
          <w:szCs w:val="20"/>
          <w:lang w:eastAsia="ar-SA"/>
        </w:rPr>
      </w:pPr>
      <w:r w:rsidRPr="00112868">
        <w:rPr>
          <w:rFonts w:ascii="Verdana" w:eastAsia="Times New Roman" w:hAnsi="Verdana" w:cs="Verdana"/>
          <w:kern w:val="3"/>
          <w:sz w:val="20"/>
          <w:szCs w:val="20"/>
          <w:lang w:eastAsia="ar-SA"/>
        </w:rPr>
        <w:t>b) </w:t>
      </w:r>
      <w:r w:rsidRPr="00112868">
        <w:rPr>
          <w:rFonts w:ascii="Verdana" w:eastAsia="Times New Roman" w:hAnsi="Verdana" w:cs="Verdana"/>
          <w:kern w:val="3"/>
          <w:sz w:val="20"/>
          <w:szCs w:val="20"/>
          <w:lang w:eastAsia="ar-SA"/>
        </w:rPr>
        <w:tab/>
        <w:t>działania siły wyższej (np. klęski żywiołowe, epidemia, strajki generalne lub lokalne), mającego bezpośredni wpływ na terminowość wykonywania robót;</w:t>
      </w:r>
    </w:p>
    <w:p w14:paraId="539A1309" w14:textId="77777777" w:rsidR="00112868" w:rsidRPr="00112868" w:rsidRDefault="00112868" w:rsidP="00112868">
      <w:pPr>
        <w:suppressAutoHyphens/>
        <w:autoSpaceDN w:val="0"/>
        <w:spacing w:after="0" w:line="269" w:lineRule="auto"/>
        <w:ind w:left="585" w:hanging="585"/>
        <w:jc w:val="both"/>
        <w:rPr>
          <w:rFonts w:ascii="Verdana" w:eastAsia="Times New Roman" w:hAnsi="Verdana" w:cs="Verdana"/>
          <w:kern w:val="3"/>
          <w:sz w:val="20"/>
          <w:szCs w:val="20"/>
          <w:lang w:eastAsia="ar-SA"/>
        </w:rPr>
      </w:pPr>
      <w:r w:rsidRPr="00112868">
        <w:rPr>
          <w:rFonts w:ascii="Verdana" w:eastAsia="Times New Roman" w:hAnsi="Verdana" w:cs="Verdana"/>
          <w:kern w:val="3"/>
          <w:sz w:val="20"/>
          <w:szCs w:val="20"/>
          <w:lang w:eastAsia="ar-SA"/>
        </w:rPr>
        <w:t>c) </w:t>
      </w:r>
      <w:r w:rsidRPr="00112868">
        <w:rPr>
          <w:rFonts w:ascii="Verdana" w:eastAsia="Times New Roman" w:hAnsi="Verdana" w:cs="Verdana"/>
          <w:kern w:val="3"/>
          <w:sz w:val="20"/>
          <w:szCs w:val="20"/>
          <w:lang w:eastAsia="ar-SA"/>
        </w:rPr>
        <w:tab/>
        <w:t>wystąpienia warunków atmosferycznych uniemożliwiających wykonywanie robót</w:t>
      </w:r>
    </w:p>
    <w:p w14:paraId="58D92BA4" w14:textId="77777777" w:rsidR="00112868" w:rsidRPr="00112868" w:rsidRDefault="00112868" w:rsidP="00112868">
      <w:pPr>
        <w:suppressAutoHyphens/>
        <w:autoSpaceDN w:val="0"/>
        <w:spacing w:after="0" w:line="269" w:lineRule="auto"/>
        <w:ind w:left="585" w:hanging="585"/>
        <w:jc w:val="both"/>
        <w:rPr>
          <w:rFonts w:ascii="Verdana" w:eastAsia="Times New Roman" w:hAnsi="Verdana" w:cs="Verdana"/>
          <w:kern w:val="3"/>
          <w:sz w:val="20"/>
          <w:szCs w:val="20"/>
          <w:lang w:eastAsia="ar-SA"/>
        </w:rPr>
      </w:pPr>
      <w:r w:rsidRPr="00112868">
        <w:rPr>
          <w:rFonts w:ascii="Verdana" w:eastAsia="Times New Roman" w:hAnsi="Verdana" w:cs="Verdana"/>
          <w:kern w:val="3"/>
          <w:sz w:val="20"/>
          <w:szCs w:val="20"/>
          <w:lang w:eastAsia="ar-SA"/>
        </w:rPr>
        <w:t>d) </w:t>
      </w:r>
      <w:r w:rsidRPr="00112868">
        <w:rPr>
          <w:rFonts w:ascii="Verdana" w:eastAsia="Times New Roman" w:hAnsi="Verdana" w:cs="Verdana"/>
          <w:kern w:val="3"/>
          <w:sz w:val="20"/>
          <w:szCs w:val="20"/>
          <w:lang w:eastAsia="ar-SA"/>
        </w:rPr>
        <w:tab/>
        <w:t>wystąpienia okoliczności, których Strony umowy nie były w stanie przewidzieć, pomimo zachowania należytej staranności;</w:t>
      </w:r>
    </w:p>
    <w:p w14:paraId="1E6C1795" w14:textId="77777777" w:rsidR="00112868" w:rsidRPr="00112868" w:rsidRDefault="00112868" w:rsidP="00112868">
      <w:pPr>
        <w:suppressAutoHyphens/>
        <w:autoSpaceDN w:val="0"/>
        <w:spacing w:after="0" w:line="269" w:lineRule="auto"/>
        <w:ind w:left="585" w:hanging="585"/>
        <w:jc w:val="both"/>
        <w:rPr>
          <w:rFonts w:ascii="Verdana" w:eastAsia="Arial Unicode MS" w:hAnsi="Verdana" w:cs="Verdana"/>
          <w:color w:val="FF0000"/>
          <w:kern w:val="3"/>
          <w:sz w:val="20"/>
          <w:szCs w:val="20"/>
          <w:lang w:eastAsia="ar-SA"/>
        </w:rPr>
      </w:pPr>
      <w:r w:rsidRPr="00112868">
        <w:rPr>
          <w:rFonts w:ascii="Verdana" w:eastAsia="Arial Unicode MS" w:hAnsi="Verdana" w:cs="Verdana"/>
          <w:kern w:val="3"/>
          <w:sz w:val="20"/>
          <w:szCs w:val="20"/>
          <w:lang w:eastAsia="ar-SA"/>
        </w:rPr>
        <w:t>e) </w:t>
      </w:r>
      <w:r w:rsidRPr="00112868">
        <w:rPr>
          <w:rFonts w:ascii="Verdana" w:eastAsia="Arial Unicode MS" w:hAnsi="Verdana" w:cs="Verdana"/>
          <w:kern w:val="3"/>
          <w:sz w:val="20"/>
          <w:szCs w:val="20"/>
          <w:lang w:eastAsia="ar-SA"/>
        </w:rPr>
        <w:tab/>
        <w:t xml:space="preserve">zawarcia aneksu do niniejszej umowy na podstawie </w:t>
      </w:r>
      <w:r w:rsidRPr="00112868">
        <w:rPr>
          <w:rFonts w:ascii="Verdana" w:eastAsia="Arial Unicode MS" w:hAnsi="Verdana" w:cs="Verdana"/>
          <w:iCs/>
          <w:kern w:val="3"/>
          <w:sz w:val="20"/>
          <w:szCs w:val="20"/>
          <w:lang w:eastAsia="ar-SA"/>
        </w:rPr>
        <w:t xml:space="preserve">art. 455 ust. 1 pkt 3 </w:t>
      </w:r>
      <w:r w:rsidRPr="00112868">
        <w:rPr>
          <w:rFonts w:ascii="Verdana" w:eastAsia="Arial Unicode MS" w:hAnsi="Verdana" w:cs="Verdana"/>
          <w:kern w:val="3"/>
          <w:sz w:val="20"/>
          <w:szCs w:val="20"/>
          <w:lang w:eastAsia="ar-SA"/>
        </w:rPr>
        <w:t xml:space="preserve">ustawy </w:t>
      </w:r>
      <w:proofErr w:type="spellStart"/>
      <w:r w:rsidRPr="00112868">
        <w:rPr>
          <w:rFonts w:ascii="Verdana" w:eastAsia="Arial Unicode MS" w:hAnsi="Verdana" w:cs="Verdana"/>
          <w:kern w:val="3"/>
          <w:sz w:val="20"/>
          <w:szCs w:val="20"/>
          <w:lang w:eastAsia="ar-SA"/>
        </w:rPr>
        <w:t>Pzp</w:t>
      </w:r>
      <w:proofErr w:type="spellEnd"/>
      <w:r w:rsidRPr="00112868">
        <w:rPr>
          <w:rFonts w:ascii="Verdana" w:eastAsia="Arial Unicode MS" w:hAnsi="Verdana" w:cs="Verdana"/>
          <w:kern w:val="3"/>
          <w:sz w:val="20"/>
          <w:szCs w:val="20"/>
          <w:lang w:eastAsia="ar-SA"/>
        </w:rPr>
        <w:t>, o ile realizacja dodatkowych robót wpływa na termin wykonania niniejszej umowy;</w:t>
      </w:r>
    </w:p>
    <w:p w14:paraId="33D18346" w14:textId="77777777" w:rsidR="00112868" w:rsidRPr="00112868" w:rsidRDefault="00112868" w:rsidP="00112868">
      <w:pPr>
        <w:suppressAutoHyphens/>
        <w:autoSpaceDN w:val="0"/>
        <w:spacing w:after="0" w:line="269" w:lineRule="auto"/>
        <w:ind w:left="270" w:hanging="285"/>
        <w:jc w:val="both"/>
        <w:textAlignment w:val="baseline"/>
        <w:rPr>
          <w:rFonts w:ascii="Verdana" w:eastAsia="Times New Roman" w:hAnsi="Verdana" w:cs="Verdana"/>
          <w:sz w:val="20"/>
          <w:szCs w:val="24"/>
          <w:lang w:eastAsia="pl-PL"/>
        </w:rPr>
      </w:pPr>
      <w:r w:rsidRPr="00112868">
        <w:rPr>
          <w:rFonts w:ascii="Verdana" w:eastAsia="Times New Roman" w:hAnsi="Verdana" w:cs="Verdana"/>
          <w:sz w:val="20"/>
          <w:szCs w:val="24"/>
          <w:lang w:eastAsia="pl-PL"/>
        </w:rPr>
        <w:t>4. W przedstawionych w ust. 3 przypadkach wystąpienia opóźnień, Strony ustalą nowe terminy, z tym, że maksymalny okres przesunięcia terminu zakończenia realizacji przedmiotu umowy równy będzie okresowi przerwy lub postoju.</w:t>
      </w:r>
    </w:p>
    <w:p w14:paraId="07A5ED99" w14:textId="77777777" w:rsidR="00112868" w:rsidRPr="00112868" w:rsidRDefault="00112868" w:rsidP="00112868">
      <w:pPr>
        <w:widowControl w:val="0"/>
        <w:tabs>
          <w:tab w:val="left" w:pos="1136"/>
        </w:tabs>
        <w:suppressAutoHyphens/>
        <w:autoSpaceDN w:val="0"/>
        <w:spacing w:after="0" w:line="269" w:lineRule="auto"/>
        <w:ind w:left="272" w:firstLine="17"/>
        <w:textAlignment w:val="baseline"/>
        <w:rPr>
          <w:rFonts w:ascii="Verdana" w:eastAsia="Calibri" w:hAnsi="Verdana" w:cs="Verdana"/>
          <w:b/>
          <w:bCs/>
          <w:sz w:val="20"/>
        </w:rPr>
      </w:pPr>
    </w:p>
    <w:p w14:paraId="0398BFE8"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t>§ 5</w:t>
      </w:r>
    </w:p>
    <w:p w14:paraId="1606D909" w14:textId="77777777" w:rsidR="00112868" w:rsidRPr="00112868" w:rsidRDefault="00112868" w:rsidP="00112868">
      <w:pPr>
        <w:widowControl w:val="0"/>
        <w:numPr>
          <w:ilvl w:val="6"/>
          <w:numId w:val="1"/>
        </w:numPr>
        <w:tabs>
          <w:tab w:val="left" w:pos="284"/>
        </w:tabs>
        <w:suppressAutoHyphens/>
        <w:autoSpaceDN w:val="0"/>
        <w:spacing w:after="0" w:line="269" w:lineRule="auto"/>
        <w:ind w:left="284" w:hanging="284"/>
        <w:jc w:val="both"/>
        <w:textAlignment w:val="baseline"/>
        <w:rPr>
          <w:rFonts w:ascii="Verdana" w:eastAsia="Calibri" w:hAnsi="Verdana" w:cs="Verdana"/>
          <w:color w:val="000000"/>
          <w:sz w:val="20"/>
        </w:rPr>
      </w:pPr>
      <w:r w:rsidRPr="00112868">
        <w:rPr>
          <w:rFonts w:ascii="Verdana" w:eastAsia="Calibri" w:hAnsi="Verdana" w:cs="Verdana"/>
          <w:color w:val="000000"/>
          <w:sz w:val="20"/>
        </w:rPr>
        <w:t xml:space="preserve">Osobą do kontaktu w związku z realizacją przedmiotu zamówienia z ramienia Zamawiającego będzie: p. Michał Ujma e-mail </w:t>
      </w:r>
      <w:hyperlink r:id="rId8" w:history="1">
        <w:r w:rsidRPr="00112868">
          <w:rPr>
            <w:rFonts w:ascii="Verdana" w:eastAsia="Calibri" w:hAnsi="Verdana" w:cs="Verdana"/>
            <w:color w:val="0000FF"/>
            <w:sz w:val="20"/>
            <w:u w:val="single"/>
          </w:rPr>
          <w:t>zamowienia@panki.pl</w:t>
        </w:r>
      </w:hyperlink>
      <w:r w:rsidRPr="00112868">
        <w:rPr>
          <w:rFonts w:ascii="Verdana" w:eastAsia="Calibri" w:hAnsi="Verdana" w:cs="Verdana"/>
          <w:color w:val="000000"/>
          <w:sz w:val="20"/>
        </w:rPr>
        <w:t xml:space="preserve"> Tel 34 317 90 35 wew. 30</w:t>
      </w:r>
    </w:p>
    <w:p w14:paraId="1FC0F920" w14:textId="2B64C7ED" w:rsidR="00112868" w:rsidRDefault="00112868" w:rsidP="00112868">
      <w:pPr>
        <w:widowControl w:val="0"/>
        <w:numPr>
          <w:ilvl w:val="6"/>
          <w:numId w:val="1"/>
        </w:numPr>
        <w:tabs>
          <w:tab w:val="left" w:pos="284"/>
        </w:tabs>
        <w:suppressAutoHyphens/>
        <w:autoSpaceDN w:val="0"/>
        <w:spacing w:after="0" w:line="269" w:lineRule="auto"/>
        <w:ind w:left="284" w:hanging="284"/>
        <w:jc w:val="both"/>
        <w:textAlignment w:val="baseline"/>
        <w:rPr>
          <w:rFonts w:ascii="Verdana" w:eastAsia="Calibri" w:hAnsi="Verdana" w:cs="Verdana"/>
          <w:color w:val="000000"/>
          <w:sz w:val="20"/>
        </w:rPr>
      </w:pPr>
      <w:r w:rsidRPr="00112868">
        <w:rPr>
          <w:rFonts w:ascii="Verdana" w:eastAsia="Calibri" w:hAnsi="Verdana" w:cs="Verdana"/>
          <w:color w:val="000000"/>
          <w:sz w:val="20"/>
        </w:rPr>
        <w:t xml:space="preserve">Osobą do kontaktu w związku z realizacją przedmiotu zamówienia z ramienia Wykonawcy będzie: p. </w:t>
      </w:r>
      <w:r>
        <w:rPr>
          <w:rFonts w:ascii="Verdana" w:eastAsia="Calibri" w:hAnsi="Verdana" w:cs="Verdana"/>
          <w:color w:val="000000"/>
          <w:sz w:val="20"/>
        </w:rPr>
        <w:t>…………………………..</w:t>
      </w:r>
      <w:r w:rsidRPr="00112868">
        <w:rPr>
          <w:rFonts w:ascii="Verdana" w:eastAsia="Calibri" w:hAnsi="Verdana" w:cs="Verdana"/>
          <w:color w:val="000000"/>
          <w:sz w:val="20"/>
        </w:rPr>
        <w:t>e-mail</w:t>
      </w:r>
      <w:r>
        <w:rPr>
          <w:rFonts w:ascii="Verdana" w:eastAsia="Calibri" w:hAnsi="Verdana" w:cs="Verdana"/>
          <w:sz w:val="20"/>
        </w:rPr>
        <w:t>……………………….</w:t>
      </w:r>
      <w:r w:rsidRPr="00112868">
        <w:rPr>
          <w:rFonts w:ascii="Verdana" w:eastAsia="Calibri" w:hAnsi="Verdana" w:cs="Verdana"/>
          <w:sz w:val="20"/>
        </w:rPr>
        <w:t xml:space="preserve"> </w:t>
      </w:r>
      <w:r w:rsidRPr="00112868">
        <w:rPr>
          <w:rFonts w:ascii="Verdana" w:eastAsia="Calibri" w:hAnsi="Verdana" w:cs="Verdana"/>
          <w:color w:val="000000"/>
          <w:sz w:val="20"/>
        </w:rPr>
        <w:t xml:space="preserve"> Tel </w:t>
      </w:r>
      <w:r>
        <w:rPr>
          <w:rFonts w:ascii="Verdana" w:eastAsia="Calibri" w:hAnsi="Verdana" w:cs="Verdana"/>
          <w:color w:val="000000"/>
          <w:sz w:val="20"/>
        </w:rPr>
        <w:t>……………………………</w:t>
      </w:r>
    </w:p>
    <w:p w14:paraId="5456A291" w14:textId="77777777" w:rsidR="00263BF3" w:rsidRPr="00112868" w:rsidRDefault="00263BF3" w:rsidP="00263BF3">
      <w:pPr>
        <w:widowControl w:val="0"/>
        <w:tabs>
          <w:tab w:val="left" w:pos="284"/>
        </w:tabs>
        <w:suppressAutoHyphens/>
        <w:autoSpaceDN w:val="0"/>
        <w:spacing w:after="0" w:line="269" w:lineRule="auto"/>
        <w:ind w:left="284"/>
        <w:jc w:val="both"/>
        <w:textAlignment w:val="baseline"/>
        <w:rPr>
          <w:rFonts w:ascii="Verdana" w:eastAsia="Calibri" w:hAnsi="Verdana" w:cs="Verdana"/>
          <w:color w:val="000000"/>
          <w:sz w:val="20"/>
        </w:rPr>
      </w:pPr>
    </w:p>
    <w:p w14:paraId="492205B5"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t>§ 6</w:t>
      </w:r>
    </w:p>
    <w:p w14:paraId="3941DCBA" w14:textId="77777777" w:rsidR="00112868" w:rsidRPr="00112868" w:rsidRDefault="00112868" w:rsidP="00112868">
      <w:pPr>
        <w:suppressAutoHyphens/>
        <w:spacing w:after="0" w:line="269" w:lineRule="auto"/>
        <w:ind w:left="284" w:hanging="301"/>
        <w:jc w:val="both"/>
        <w:rPr>
          <w:rFonts w:ascii="Verdana" w:eastAsia="Times New Roman" w:hAnsi="Verdana" w:cs="Verdana"/>
          <w:bCs/>
          <w:kern w:val="1"/>
          <w:sz w:val="20"/>
          <w:szCs w:val="20"/>
          <w:lang w:eastAsia="ar-SA"/>
        </w:rPr>
      </w:pPr>
      <w:r w:rsidRPr="00112868">
        <w:rPr>
          <w:rFonts w:ascii="Verdana" w:eastAsia="Times New Roman" w:hAnsi="Verdana" w:cs="Verdana"/>
          <w:kern w:val="1"/>
          <w:sz w:val="20"/>
          <w:szCs w:val="20"/>
          <w:lang w:eastAsia="ar-SA"/>
        </w:rPr>
        <w:t>1. Podczas c</w:t>
      </w:r>
      <w:r w:rsidRPr="00112868">
        <w:rPr>
          <w:rFonts w:ascii="Verdana" w:eastAsia="Times New Roman" w:hAnsi="Verdana" w:cs="Verdana"/>
          <w:bCs/>
          <w:kern w:val="1"/>
          <w:sz w:val="20"/>
          <w:szCs w:val="20"/>
          <w:lang w:eastAsia="ar-SA"/>
        </w:rPr>
        <w:t>ałego okresu trwania robót Wykonawca winien na własny koszt zabezpieczyć i oznakować prowadzone roboty oraz dbać o stan techniczny i prawidłowość oznakowania przez cały czas trwania realizacji przedmiotu umowy.</w:t>
      </w:r>
    </w:p>
    <w:p w14:paraId="2EBD9B98" w14:textId="77777777" w:rsidR="00112868" w:rsidRPr="00112868" w:rsidRDefault="00112868" w:rsidP="00112868">
      <w:pPr>
        <w:suppressAutoHyphens/>
        <w:spacing w:after="0" w:line="269" w:lineRule="auto"/>
        <w:ind w:left="284" w:hanging="301"/>
        <w:jc w:val="both"/>
        <w:rPr>
          <w:rFonts w:ascii="Verdana" w:eastAsia="Times New Roman" w:hAnsi="Verdana" w:cs="Verdana"/>
          <w:bCs/>
          <w:kern w:val="1"/>
          <w:sz w:val="20"/>
          <w:szCs w:val="20"/>
          <w:lang w:eastAsia="ar-SA"/>
        </w:rPr>
      </w:pPr>
      <w:r w:rsidRPr="00112868">
        <w:rPr>
          <w:rFonts w:ascii="Verdana" w:eastAsia="Times New Roman" w:hAnsi="Verdana" w:cs="Verdana"/>
          <w:bCs/>
          <w:kern w:val="1"/>
          <w:sz w:val="20"/>
          <w:szCs w:val="20"/>
          <w:lang w:eastAsia="ar-SA"/>
        </w:rPr>
        <w:t>2. Wykonawca ponosi pełną odpowiedzialność za teren budowy z chwilą przejęcia placu budowy.</w:t>
      </w:r>
    </w:p>
    <w:p w14:paraId="3B06EFC2" w14:textId="77777777" w:rsidR="00112868" w:rsidRPr="00112868" w:rsidRDefault="00112868" w:rsidP="00112868">
      <w:pPr>
        <w:suppressAutoHyphens/>
        <w:spacing w:after="0" w:line="269" w:lineRule="auto"/>
        <w:ind w:left="284" w:hanging="301"/>
        <w:jc w:val="both"/>
        <w:rPr>
          <w:rFonts w:ascii="Verdana" w:eastAsia="Times New Roman" w:hAnsi="Verdana" w:cs="Verdana"/>
          <w:bCs/>
          <w:kern w:val="1"/>
          <w:sz w:val="20"/>
          <w:szCs w:val="20"/>
          <w:lang w:eastAsia="ar-SA"/>
        </w:rPr>
      </w:pPr>
      <w:r w:rsidRPr="00112868">
        <w:rPr>
          <w:rFonts w:ascii="Verdana" w:eastAsia="Times New Roman" w:hAnsi="Verdana" w:cs="Verdana"/>
          <w:bCs/>
          <w:kern w:val="1"/>
          <w:sz w:val="20"/>
          <w:szCs w:val="20"/>
          <w:lang w:eastAsia="ar-SA"/>
        </w:rPr>
        <w:t>3. Zamawiający nie zapewnia Wykonawcy terenu pod zaplecze budowy oraz terenu na składowanie materiałów.</w:t>
      </w:r>
    </w:p>
    <w:p w14:paraId="1428C1A4" w14:textId="77777777" w:rsidR="00112868" w:rsidRPr="00112868" w:rsidRDefault="00112868" w:rsidP="00112868">
      <w:pPr>
        <w:widowControl w:val="0"/>
        <w:tabs>
          <w:tab w:val="left" w:pos="284"/>
        </w:tabs>
        <w:suppressAutoHyphens/>
        <w:autoSpaceDN w:val="0"/>
        <w:spacing w:after="0" w:line="269" w:lineRule="auto"/>
        <w:jc w:val="both"/>
        <w:textAlignment w:val="baseline"/>
        <w:rPr>
          <w:rFonts w:ascii="Verdana" w:eastAsia="Calibri" w:hAnsi="Verdana" w:cs="Verdana"/>
          <w:b/>
          <w:bCs/>
          <w:sz w:val="20"/>
        </w:rPr>
      </w:pPr>
    </w:p>
    <w:p w14:paraId="7A997416" w14:textId="77777777" w:rsidR="00112868" w:rsidRPr="00112868" w:rsidRDefault="00112868" w:rsidP="00112868">
      <w:pPr>
        <w:widowControl w:val="0"/>
        <w:autoSpaceDE w:val="0"/>
        <w:autoSpaceDN w:val="0"/>
        <w:adjustRightInd w:val="0"/>
        <w:spacing w:after="0" w:line="269" w:lineRule="auto"/>
        <w:jc w:val="center"/>
        <w:textAlignment w:val="baseline"/>
        <w:rPr>
          <w:rFonts w:ascii="Verdana" w:eastAsia="Calibri" w:hAnsi="Verdana" w:cs="Verdana"/>
          <w:b/>
          <w:sz w:val="20"/>
          <w:lang w:eastAsia="pl-PL"/>
        </w:rPr>
      </w:pPr>
      <w:r w:rsidRPr="00112868">
        <w:rPr>
          <w:rFonts w:ascii="Verdana" w:eastAsia="Calibri" w:hAnsi="Verdana" w:cs="Verdana"/>
          <w:b/>
          <w:sz w:val="20"/>
          <w:lang w:eastAsia="pl-PL"/>
        </w:rPr>
        <w:t>§ 7</w:t>
      </w:r>
    </w:p>
    <w:p w14:paraId="6C076314" w14:textId="77777777" w:rsidR="00112868" w:rsidRPr="00112868" w:rsidRDefault="00112868" w:rsidP="00112868">
      <w:pPr>
        <w:widowControl w:val="0"/>
        <w:tabs>
          <w:tab w:val="left" w:pos="709"/>
          <w:tab w:val="left" w:pos="15872"/>
        </w:tabs>
        <w:suppressAutoHyphens/>
        <w:autoSpaceDN w:val="0"/>
        <w:spacing w:after="0" w:line="269" w:lineRule="auto"/>
        <w:jc w:val="both"/>
        <w:textAlignment w:val="baseline"/>
        <w:rPr>
          <w:rFonts w:ascii="Verdana" w:eastAsia="Calibri" w:hAnsi="Verdana" w:cs="Verdana"/>
          <w:sz w:val="20"/>
        </w:rPr>
      </w:pPr>
      <w:r w:rsidRPr="00112868">
        <w:rPr>
          <w:rFonts w:ascii="Verdana" w:eastAsia="Calibri" w:hAnsi="Verdana" w:cs="Verdana"/>
          <w:sz w:val="20"/>
        </w:rPr>
        <w:t>1. </w:t>
      </w:r>
      <w:r w:rsidRPr="00112868">
        <w:rPr>
          <w:rFonts w:ascii="Verdana" w:eastAsia="Calibri" w:hAnsi="Verdana" w:cs="Verdana"/>
          <w:sz w:val="20"/>
        </w:rPr>
        <w:tab/>
        <w:t>Odbiór końcowy robót zorganizowany będzie przez Zamawiającego w terminie do 2 dni od daty zakończenia robót montażowych o czym Wykonawca zobowiązany jest powiadomić Zamawiającego.</w:t>
      </w:r>
    </w:p>
    <w:p w14:paraId="7270F677"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sz w:val="20"/>
        </w:rPr>
      </w:pPr>
      <w:r w:rsidRPr="00112868">
        <w:rPr>
          <w:rFonts w:ascii="Verdana" w:eastAsia="Calibri" w:hAnsi="Verdana" w:cs="Verdana"/>
          <w:sz w:val="20"/>
        </w:rPr>
        <w:t>2.</w:t>
      </w:r>
      <w:r w:rsidRPr="00112868">
        <w:rPr>
          <w:rFonts w:ascii="Verdana" w:eastAsia="Calibri" w:hAnsi="Verdana" w:cs="Verdana"/>
          <w:sz w:val="20"/>
        </w:rPr>
        <w:tab/>
        <w:t>Protokół odbioru końcowego stanowić będzie podstawę do ostatecznego rozliczenia zadania.</w:t>
      </w:r>
    </w:p>
    <w:p w14:paraId="72AC2B56" w14:textId="77777777" w:rsidR="00112868" w:rsidRPr="00112868" w:rsidRDefault="00112868" w:rsidP="00112868">
      <w:pPr>
        <w:widowControl w:val="0"/>
        <w:suppressAutoHyphens/>
        <w:autoSpaceDN w:val="0"/>
        <w:spacing w:after="0" w:line="269" w:lineRule="auto"/>
        <w:ind w:left="312" w:hanging="301"/>
        <w:jc w:val="both"/>
        <w:textAlignment w:val="baseline"/>
        <w:rPr>
          <w:rFonts w:ascii="Verdana" w:eastAsia="Calibri" w:hAnsi="Verdana" w:cs="Verdana"/>
          <w:bCs/>
          <w:iCs/>
          <w:sz w:val="20"/>
        </w:rPr>
      </w:pPr>
      <w:r w:rsidRPr="00112868">
        <w:rPr>
          <w:rFonts w:ascii="Verdana" w:eastAsia="Calibri" w:hAnsi="Verdana" w:cs="Verdana"/>
          <w:sz w:val="20"/>
        </w:rPr>
        <w:t>3. Wykonawca ponosi pełną odpowiedzialność za staranność i estetykę realizacji przedmiotu umowy.</w:t>
      </w:r>
    </w:p>
    <w:p w14:paraId="5207890A" w14:textId="77777777" w:rsidR="00112868" w:rsidRPr="00112868" w:rsidRDefault="00112868" w:rsidP="00112868">
      <w:pPr>
        <w:suppressAutoHyphens/>
        <w:autoSpaceDN w:val="0"/>
        <w:spacing w:after="0" w:line="269" w:lineRule="auto"/>
        <w:ind w:left="284" w:hanging="284"/>
        <w:jc w:val="both"/>
        <w:textAlignment w:val="baseline"/>
        <w:rPr>
          <w:rFonts w:ascii="Verdana" w:eastAsia="Times New Roman" w:hAnsi="Verdana" w:cs="Times New Roman"/>
          <w:spacing w:val="-4"/>
          <w:sz w:val="20"/>
          <w:szCs w:val="20"/>
          <w:lang w:eastAsia="pl-PL"/>
        </w:rPr>
      </w:pPr>
      <w:r w:rsidRPr="00112868">
        <w:rPr>
          <w:rFonts w:ascii="Verdana" w:eastAsia="Times New Roman" w:hAnsi="Verdana" w:cs="Times New Roman"/>
          <w:sz w:val="20"/>
          <w:szCs w:val="20"/>
          <w:lang w:eastAsia="pl-PL"/>
        </w:rPr>
        <w:lastRenderedPageBreak/>
        <w:t xml:space="preserve">4. Jeżeli w toku czynności odbioru końcowego zostanie stwierdzone, że montaż urządzeń będących przedmiotem umowy nie jest gotowy do odbioru z powodu ich niezakończenia, z powodu wystąpienia istotnych wad, uniemożliwiających korzystanie z przedmiotu niniejszej umowy, Zamawiający może przerwać odbiór końcowy, wyznaczając Wykonawcy termin do wykonania robót montażowych, usunięcia wad, uwzględniający ich techniczną złożoność, a po jego upływie powrócić do wykonywania czynności odbioru końcowego. </w:t>
      </w:r>
    </w:p>
    <w:p w14:paraId="062115C9" w14:textId="77777777" w:rsidR="00112868" w:rsidRPr="00112868" w:rsidRDefault="00112868" w:rsidP="00112868">
      <w:pPr>
        <w:suppressAutoHyphens/>
        <w:autoSpaceDN w:val="0"/>
        <w:spacing w:after="0" w:line="269" w:lineRule="auto"/>
        <w:ind w:left="284" w:hanging="284"/>
        <w:jc w:val="both"/>
        <w:textAlignment w:val="baseline"/>
        <w:rPr>
          <w:rFonts w:ascii="Verdana" w:eastAsia="Times New Roman" w:hAnsi="Verdana" w:cs="Times New Roman"/>
          <w:sz w:val="20"/>
          <w:szCs w:val="20"/>
          <w:lang w:eastAsia="pl-PL"/>
        </w:rPr>
      </w:pPr>
      <w:r w:rsidRPr="00112868">
        <w:rPr>
          <w:rFonts w:ascii="Verdana" w:eastAsia="Times New Roman" w:hAnsi="Verdana" w:cs="Times New Roman"/>
          <w:spacing w:val="-4"/>
          <w:sz w:val="20"/>
          <w:szCs w:val="20"/>
          <w:lang w:eastAsia="pl-PL"/>
        </w:rPr>
        <w:t>5. Podpisany protokół odbioru końcowego robót jest podstawą do dokonania końcowych rozliczeń Stron.</w:t>
      </w:r>
    </w:p>
    <w:p w14:paraId="3E4D68A2" w14:textId="77777777" w:rsidR="00112868" w:rsidRPr="00112868" w:rsidRDefault="00112868" w:rsidP="00112868">
      <w:pPr>
        <w:widowControl w:val="0"/>
        <w:tabs>
          <w:tab w:val="left" w:pos="-720"/>
          <w:tab w:val="left" w:pos="284"/>
        </w:tabs>
        <w:suppressAutoHyphens/>
        <w:autoSpaceDE w:val="0"/>
        <w:autoSpaceDN w:val="0"/>
        <w:spacing w:after="0" w:line="269" w:lineRule="auto"/>
        <w:jc w:val="both"/>
        <w:textAlignment w:val="baseline"/>
        <w:rPr>
          <w:rFonts w:ascii="Verdana" w:eastAsia="Calibri" w:hAnsi="Verdana" w:cs="Tahoma"/>
          <w:sz w:val="20"/>
        </w:rPr>
      </w:pPr>
      <w:r w:rsidRPr="00112868">
        <w:rPr>
          <w:rFonts w:ascii="Verdana" w:eastAsia="Calibri" w:hAnsi="Verdana" w:cs="Tahoma"/>
          <w:sz w:val="20"/>
        </w:rPr>
        <w:t>6.</w:t>
      </w:r>
      <w:r w:rsidRPr="00112868">
        <w:rPr>
          <w:rFonts w:ascii="Verdana" w:eastAsia="Calibri" w:hAnsi="Verdana" w:cs="Tahoma"/>
          <w:sz w:val="20"/>
        </w:rPr>
        <w:tab/>
        <w:t>Jeżeli w toku czynności odbioru końcowego przedmiotu umowy zostaną stwierdzone wady:</w:t>
      </w:r>
    </w:p>
    <w:p w14:paraId="3AB3D390" w14:textId="77777777" w:rsidR="00112868" w:rsidRPr="00112868" w:rsidRDefault="00112868" w:rsidP="00112868">
      <w:pPr>
        <w:widowControl w:val="0"/>
        <w:suppressAutoHyphens/>
        <w:autoSpaceDE w:val="0"/>
        <w:autoSpaceDN w:val="0"/>
        <w:spacing w:after="0" w:line="269" w:lineRule="auto"/>
        <w:ind w:left="709" w:hanging="425"/>
        <w:jc w:val="both"/>
        <w:textAlignment w:val="baseline"/>
        <w:rPr>
          <w:rFonts w:ascii="Verdana" w:eastAsia="Calibri" w:hAnsi="Verdana" w:cs="Tahoma"/>
          <w:sz w:val="20"/>
        </w:rPr>
      </w:pPr>
      <w:r w:rsidRPr="00112868">
        <w:rPr>
          <w:rFonts w:ascii="Verdana" w:eastAsia="Calibri" w:hAnsi="Verdana" w:cs="Tahoma"/>
          <w:sz w:val="20"/>
        </w:rPr>
        <w:t>6.1.nadające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w:t>
      </w:r>
    </w:p>
    <w:p w14:paraId="1FC80472" w14:textId="77777777" w:rsidR="00112868" w:rsidRPr="00112868" w:rsidRDefault="00112868" w:rsidP="00112868">
      <w:pPr>
        <w:widowControl w:val="0"/>
        <w:suppressAutoHyphens/>
        <w:autoSpaceDE w:val="0"/>
        <w:autoSpaceDN w:val="0"/>
        <w:spacing w:after="0" w:line="269" w:lineRule="auto"/>
        <w:ind w:left="709" w:hanging="425"/>
        <w:jc w:val="both"/>
        <w:textAlignment w:val="baseline"/>
        <w:rPr>
          <w:rFonts w:ascii="Verdana" w:eastAsia="Calibri" w:hAnsi="Verdana" w:cs="Tahoma"/>
          <w:sz w:val="20"/>
        </w:rPr>
      </w:pPr>
      <w:r w:rsidRPr="00112868">
        <w:rPr>
          <w:rFonts w:ascii="Verdana" w:eastAsia="Calibri" w:hAnsi="Verdana" w:cs="Tahoma"/>
          <w:sz w:val="20"/>
        </w:rPr>
        <w:t>6.2.</w:t>
      </w:r>
      <w:r w:rsidRPr="00112868">
        <w:rPr>
          <w:rFonts w:ascii="Verdana" w:eastAsia="Calibri" w:hAnsi="Verdana" w:cs="Tahoma"/>
          <w:sz w:val="20"/>
        </w:rPr>
        <w:tab/>
        <w:t>nie nadające się do usunięcia, to Zamawiający może:</w:t>
      </w:r>
    </w:p>
    <w:p w14:paraId="575F47AE" w14:textId="77777777" w:rsidR="00112868" w:rsidRPr="00112868" w:rsidRDefault="00112868" w:rsidP="00112868">
      <w:pPr>
        <w:widowControl w:val="0"/>
        <w:tabs>
          <w:tab w:val="left" w:pos="-3240"/>
          <w:tab w:val="left" w:pos="851"/>
        </w:tabs>
        <w:suppressAutoHyphens/>
        <w:autoSpaceDE w:val="0"/>
        <w:autoSpaceDN w:val="0"/>
        <w:spacing w:after="0" w:line="269" w:lineRule="auto"/>
        <w:ind w:left="993" w:hanging="283"/>
        <w:jc w:val="both"/>
        <w:textAlignment w:val="baseline"/>
        <w:rPr>
          <w:rFonts w:ascii="Verdana" w:eastAsia="Calibri" w:hAnsi="Verdana" w:cs="Tahoma"/>
          <w:sz w:val="20"/>
        </w:rPr>
      </w:pPr>
      <w:r w:rsidRPr="00112868">
        <w:rPr>
          <w:rFonts w:ascii="Verdana" w:eastAsia="Calibri" w:hAnsi="Verdana" w:cs="Tahoma"/>
          <w:sz w:val="20"/>
        </w:rPr>
        <w:t>1)</w:t>
      </w:r>
      <w:r w:rsidRPr="00112868">
        <w:rPr>
          <w:rFonts w:ascii="Verdana" w:eastAsia="Calibri" w:hAnsi="Verdana" w:cs="Tahoma"/>
          <w:sz w:val="20"/>
        </w:rPr>
        <w:tab/>
        <w:t xml:space="preserve">jeżeli wady umożliwiają użytkowanie obiektu zgodnie z jego przeznaczeniem, obniżyć wynagrodzenie Wykonawcy odpowiednio do utraconej wartości użytkowej, estetycznej i technicznej; </w:t>
      </w:r>
    </w:p>
    <w:p w14:paraId="7D4DB5E0" w14:textId="77777777" w:rsidR="00112868" w:rsidRPr="00112868" w:rsidRDefault="00112868" w:rsidP="00112868">
      <w:pPr>
        <w:widowControl w:val="0"/>
        <w:tabs>
          <w:tab w:val="left" w:pos="-3240"/>
          <w:tab w:val="left" w:pos="709"/>
          <w:tab w:val="left" w:pos="851"/>
        </w:tabs>
        <w:suppressAutoHyphens/>
        <w:autoSpaceDE w:val="0"/>
        <w:autoSpaceDN w:val="0"/>
        <w:spacing w:after="0" w:line="269" w:lineRule="auto"/>
        <w:ind w:left="993" w:hanging="283"/>
        <w:jc w:val="both"/>
        <w:textAlignment w:val="baseline"/>
        <w:rPr>
          <w:rFonts w:ascii="Verdana" w:eastAsia="Calibri" w:hAnsi="Verdana" w:cs="Tahoma"/>
          <w:sz w:val="20"/>
        </w:rPr>
      </w:pPr>
      <w:r w:rsidRPr="00112868">
        <w:rPr>
          <w:rFonts w:ascii="Verdana" w:eastAsia="Calibri" w:hAnsi="Verdana" w:cs="Tahoma"/>
          <w:sz w:val="20"/>
        </w:rPr>
        <w:t>2)</w:t>
      </w:r>
      <w:r w:rsidRPr="00112868">
        <w:rPr>
          <w:rFonts w:ascii="Verdana" w:eastAsia="Calibri" w:hAnsi="Verdana" w:cs="Tahoma"/>
          <w:sz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29474026" w14:textId="77777777" w:rsidR="00112868" w:rsidRPr="00112868" w:rsidRDefault="00112868" w:rsidP="00112868">
      <w:pPr>
        <w:widowControl w:val="0"/>
        <w:tabs>
          <w:tab w:val="left" w:pos="284"/>
          <w:tab w:val="left" w:pos="5490"/>
        </w:tabs>
        <w:suppressAutoHyphens/>
        <w:autoSpaceDN w:val="0"/>
        <w:spacing w:after="0" w:line="269" w:lineRule="auto"/>
        <w:ind w:left="284" w:hanging="284"/>
        <w:jc w:val="both"/>
        <w:textAlignment w:val="baseline"/>
        <w:rPr>
          <w:rFonts w:ascii="Verdana" w:eastAsia="Calibri" w:hAnsi="Verdana" w:cs="Verdana"/>
          <w:bCs/>
          <w:iCs/>
          <w:sz w:val="20"/>
        </w:rPr>
      </w:pPr>
      <w:r w:rsidRPr="00112868">
        <w:rPr>
          <w:rFonts w:ascii="Verdana" w:eastAsia="Calibri" w:hAnsi="Verdana" w:cs="Verdana"/>
          <w:bCs/>
          <w:iCs/>
          <w:sz w:val="20"/>
        </w:rPr>
        <w:t>7.</w:t>
      </w:r>
      <w:r w:rsidRPr="00112868">
        <w:rPr>
          <w:rFonts w:ascii="Verdana" w:eastAsia="Calibri" w:hAnsi="Verdana" w:cs="Verdana"/>
          <w:bCs/>
          <w:iCs/>
          <w:sz w:val="20"/>
        </w:rPr>
        <w:tab/>
        <w:t xml:space="preserve">Termin usuwania wad wskazanych przez Zamawiającego wynosi </w:t>
      </w:r>
      <w:r w:rsidRPr="00112868">
        <w:rPr>
          <w:rFonts w:ascii="Verdana" w:eastAsia="Calibri" w:hAnsi="Verdana" w:cs="Verdana"/>
          <w:iCs/>
          <w:sz w:val="20"/>
        </w:rPr>
        <w:t>10 dni</w:t>
      </w:r>
      <w:r w:rsidRPr="00112868">
        <w:rPr>
          <w:rFonts w:ascii="Verdana" w:eastAsia="Calibri" w:hAnsi="Verdana" w:cs="Verdana"/>
          <w:bCs/>
          <w:iCs/>
          <w:sz w:val="20"/>
        </w:rPr>
        <w:t xml:space="preserve"> od daty powiadomienia Wykonawcy o ich powstaniu.</w:t>
      </w:r>
    </w:p>
    <w:p w14:paraId="2D74A954" w14:textId="77777777" w:rsidR="00112868" w:rsidRPr="00112868" w:rsidRDefault="00112868" w:rsidP="00112868">
      <w:pPr>
        <w:widowControl w:val="0"/>
        <w:tabs>
          <w:tab w:val="left" w:pos="284"/>
          <w:tab w:val="left" w:pos="5490"/>
        </w:tabs>
        <w:suppressAutoHyphens/>
        <w:autoSpaceDN w:val="0"/>
        <w:spacing w:after="0" w:line="269" w:lineRule="auto"/>
        <w:jc w:val="both"/>
        <w:textAlignment w:val="baseline"/>
        <w:rPr>
          <w:rFonts w:ascii="Verdana" w:eastAsia="Calibri" w:hAnsi="Verdana" w:cs="Verdana"/>
          <w:bCs/>
          <w:iCs/>
          <w:sz w:val="20"/>
        </w:rPr>
      </w:pPr>
    </w:p>
    <w:p w14:paraId="6F90C5D8" w14:textId="77777777" w:rsidR="00112868" w:rsidRPr="00112868" w:rsidRDefault="00112868" w:rsidP="00112868">
      <w:pPr>
        <w:widowControl w:val="0"/>
        <w:tabs>
          <w:tab w:val="left" w:pos="0"/>
        </w:tabs>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t>§ 8</w:t>
      </w:r>
    </w:p>
    <w:p w14:paraId="2002D081" w14:textId="77777777" w:rsidR="00112868" w:rsidRPr="00112868" w:rsidRDefault="00112868" w:rsidP="00112868">
      <w:pPr>
        <w:widowControl w:val="0"/>
        <w:suppressAutoHyphens/>
        <w:autoSpaceDN w:val="0"/>
        <w:spacing w:after="0" w:line="269" w:lineRule="auto"/>
        <w:ind w:left="278" w:hanging="278"/>
        <w:jc w:val="both"/>
        <w:textAlignment w:val="baseline"/>
        <w:rPr>
          <w:rFonts w:ascii="Verdana" w:eastAsia="Calibri" w:hAnsi="Verdana" w:cs="Verdana"/>
          <w:sz w:val="20"/>
        </w:rPr>
      </w:pPr>
      <w:r w:rsidRPr="00112868">
        <w:rPr>
          <w:rFonts w:ascii="Verdana" w:eastAsia="Calibri" w:hAnsi="Verdana" w:cs="Verdana"/>
          <w:sz w:val="20"/>
        </w:rPr>
        <w:t xml:space="preserve">1. Strony postanawiają, iż odpowiedzialność Wykonawcy z tytułu </w:t>
      </w:r>
      <w:r w:rsidRPr="00112868">
        <w:rPr>
          <w:rFonts w:ascii="Verdana" w:eastAsia="Calibri" w:hAnsi="Verdana" w:cs="Verdana"/>
          <w:b/>
          <w:bCs/>
          <w:sz w:val="20"/>
        </w:rPr>
        <w:t>rękojmi za wady</w:t>
      </w:r>
      <w:r w:rsidRPr="00112868">
        <w:rPr>
          <w:rFonts w:ascii="Verdana" w:eastAsia="Calibri" w:hAnsi="Verdana" w:cs="Verdana"/>
          <w:sz w:val="20"/>
        </w:rPr>
        <w:t xml:space="preserve"> fizyczne każdego z elementów przedmiotu umowy obowiązuje przez okres równy okresowi gwarancji, o którym mowa w ust. 2. </w:t>
      </w:r>
    </w:p>
    <w:p w14:paraId="2705A108" w14:textId="617B5DFD" w:rsidR="00112868" w:rsidRPr="00112868" w:rsidRDefault="00112868" w:rsidP="00112868">
      <w:pPr>
        <w:widowControl w:val="0"/>
        <w:suppressAutoHyphens/>
        <w:autoSpaceDN w:val="0"/>
        <w:spacing w:after="0" w:line="269" w:lineRule="auto"/>
        <w:ind w:left="278" w:hanging="278"/>
        <w:jc w:val="both"/>
        <w:textAlignment w:val="baseline"/>
        <w:rPr>
          <w:rFonts w:ascii="Verdana" w:eastAsia="Calibri" w:hAnsi="Verdana" w:cs="Verdana"/>
          <w:sz w:val="20"/>
        </w:rPr>
      </w:pPr>
      <w:r w:rsidRPr="00112868">
        <w:rPr>
          <w:rFonts w:ascii="Verdana" w:eastAsia="Calibri" w:hAnsi="Verdana" w:cs="Verdana"/>
          <w:sz w:val="20"/>
        </w:rPr>
        <w:t xml:space="preserve">2. Wykonawca udziela </w:t>
      </w:r>
      <w:r w:rsidR="00263BF3">
        <w:rPr>
          <w:rFonts w:ascii="Verdana" w:eastAsia="Calibri" w:hAnsi="Verdana" w:cs="Verdana"/>
          <w:b/>
          <w:bCs/>
          <w:sz w:val="20"/>
        </w:rPr>
        <w:t>……………</w:t>
      </w:r>
      <w:r w:rsidRPr="00112868">
        <w:rPr>
          <w:rFonts w:ascii="Verdana" w:eastAsia="Calibri" w:hAnsi="Verdana" w:cs="Verdana"/>
          <w:b/>
          <w:bCs/>
          <w:sz w:val="20"/>
        </w:rPr>
        <w:t xml:space="preserve"> miesięcznej gwarancji</w:t>
      </w:r>
      <w:r w:rsidRPr="00112868">
        <w:rPr>
          <w:rFonts w:ascii="Verdana" w:eastAsia="Calibri" w:hAnsi="Verdana" w:cs="Verdana"/>
          <w:sz w:val="20"/>
        </w:rPr>
        <w:t xml:space="preserve"> za wady fizyczne każdego z elementów przedmiotu umowy, licząc od dnia odbioru końcowego całego przedmiotu umowy.</w:t>
      </w:r>
    </w:p>
    <w:p w14:paraId="1DFF8447" w14:textId="77777777" w:rsidR="00112868" w:rsidRPr="00112868" w:rsidRDefault="00112868" w:rsidP="00112868">
      <w:pPr>
        <w:widowControl w:val="0"/>
        <w:suppressAutoHyphens/>
        <w:autoSpaceDN w:val="0"/>
        <w:spacing w:after="0" w:line="269" w:lineRule="auto"/>
        <w:ind w:left="278" w:hanging="278"/>
        <w:jc w:val="both"/>
        <w:textAlignment w:val="baseline"/>
        <w:rPr>
          <w:rFonts w:ascii="Verdana" w:eastAsia="Calibri" w:hAnsi="Verdana" w:cs="Verdana"/>
          <w:sz w:val="20"/>
        </w:rPr>
      </w:pPr>
      <w:r w:rsidRPr="00112868">
        <w:rPr>
          <w:rFonts w:ascii="Verdana" w:eastAsia="Calibri" w:hAnsi="Verdana" w:cs="Verdana"/>
          <w:sz w:val="20"/>
        </w:rPr>
        <w:t>3.</w:t>
      </w:r>
      <w:r w:rsidRPr="00112868">
        <w:rPr>
          <w:rFonts w:ascii="Verdana" w:eastAsia="Calibri" w:hAnsi="Verdana" w:cs="Verdana"/>
          <w:sz w:val="20"/>
        </w:rPr>
        <w:tab/>
      </w:r>
      <w:r w:rsidRPr="00112868">
        <w:rPr>
          <w:rFonts w:ascii="Verdana" w:eastAsia="Calibri" w:hAnsi="Verdana" w:cs="Verdana"/>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6E825F7F" w14:textId="77777777" w:rsidR="00112868" w:rsidRPr="00112868" w:rsidRDefault="00112868" w:rsidP="00112868">
      <w:pPr>
        <w:tabs>
          <w:tab w:val="left" w:pos="284"/>
        </w:tabs>
        <w:suppressAutoHyphens/>
        <w:autoSpaceDN w:val="0"/>
        <w:spacing w:after="0" w:line="269" w:lineRule="auto"/>
        <w:ind w:left="284" w:hanging="426"/>
        <w:jc w:val="both"/>
        <w:textAlignment w:val="baseline"/>
        <w:rPr>
          <w:rFonts w:ascii="Verdana" w:eastAsia="Times New Roman" w:hAnsi="Verdana" w:cs="Times New Roman"/>
          <w:bCs/>
          <w:sz w:val="20"/>
          <w:szCs w:val="20"/>
          <w:lang w:eastAsia="pl-PL"/>
        </w:rPr>
      </w:pPr>
    </w:p>
    <w:p w14:paraId="1A9684D3" w14:textId="77777777" w:rsidR="00112868" w:rsidRPr="00112868" w:rsidRDefault="00112868" w:rsidP="00112868">
      <w:pPr>
        <w:suppressAutoHyphens/>
        <w:autoSpaceDN w:val="0"/>
        <w:spacing w:after="0" w:line="269" w:lineRule="auto"/>
        <w:jc w:val="center"/>
        <w:textAlignment w:val="baseline"/>
        <w:rPr>
          <w:rFonts w:ascii="Verdana" w:eastAsia="Times New Roman" w:hAnsi="Verdana" w:cs="Verdana"/>
          <w:b/>
          <w:sz w:val="20"/>
          <w:szCs w:val="20"/>
          <w:lang w:eastAsia="pl-PL"/>
        </w:rPr>
      </w:pPr>
      <w:r w:rsidRPr="00112868">
        <w:rPr>
          <w:rFonts w:ascii="Verdana" w:eastAsia="Times New Roman" w:hAnsi="Verdana" w:cs="Verdana"/>
          <w:b/>
          <w:bCs/>
          <w:sz w:val="20"/>
          <w:szCs w:val="20"/>
          <w:lang w:eastAsia="pl-PL"/>
        </w:rPr>
        <w:t>§ 9</w:t>
      </w:r>
    </w:p>
    <w:p w14:paraId="1B724588" w14:textId="77777777" w:rsidR="00112868" w:rsidRPr="00112868" w:rsidRDefault="00112868" w:rsidP="00112868">
      <w:pPr>
        <w:widowControl w:val="0"/>
        <w:tabs>
          <w:tab w:val="left" w:pos="17608"/>
          <w:tab w:val="left" w:pos="20858"/>
        </w:tabs>
        <w:suppressAutoHyphens/>
        <w:autoSpaceDN w:val="0"/>
        <w:spacing w:after="0" w:line="269" w:lineRule="auto"/>
        <w:jc w:val="both"/>
        <w:textAlignment w:val="baseline"/>
        <w:rPr>
          <w:rFonts w:ascii="Verdana" w:eastAsia="Calibri" w:hAnsi="Verdana" w:cs="Verdana"/>
          <w:sz w:val="20"/>
        </w:rPr>
      </w:pPr>
      <w:r w:rsidRPr="00112868">
        <w:rPr>
          <w:rFonts w:ascii="Verdana" w:eastAsia="Calibri" w:hAnsi="Verdana" w:cs="Verdana"/>
          <w:sz w:val="20"/>
        </w:rPr>
        <w:t>1. Zamawiającemu przysługuje prawo odstąpienia od umowy w następujących okolicznościach:</w:t>
      </w:r>
    </w:p>
    <w:p w14:paraId="09E232B3" w14:textId="77777777" w:rsidR="00112868" w:rsidRPr="00112868" w:rsidRDefault="00112868" w:rsidP="00112868">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112868">
        <w:rPr>
          <w:rFonts w:ascii="Verdana" w:eastAsia="Calibri" w:hAnsi="Verdana" w:cs="Verdana"/>
          <w:sz w:val="20"/>
        </w:rPr>
        <w:t>a) w razie wystąpienia istotnej zmiany okoliczności powodującej, że wykonanie umowy nie leży w interesie publicznym, czego nie można było przewidzieć w chwili zawarcia umowy – odstąpienie od umowy w tym przypadku może nastąpić w terminie 14 dni od powzięcia wiadomości o powyższych okolicznościach;</w:t>
      </w:r>
    </w:p>
    <w:p w14:paraId="45BFAAA9" w14:textId="77777777" w:rsidR="00112868" w:rsidRPr="00112868" w:rsidRDefault="00112868" w:rsidP="00112868">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112868">
        <w:rPr>
          <w:rFonts w:ascii="Verdana" w:eastAsia="Calibri" w:hAnsi="Verdana" w:cs="Verdana"/>
          <w:sz w:val="20"/>
        </w:rPr>
        <w:t>b) Wykonawca nie rozpoczął robót bez uzasadnionych przyczyn lub nie kontynuuje ich, pomimo wezwania Zamawiającego złożonego na piśmie;</w:t>
      </w:r>
    </w:p>
    <w:p w14:paraId="6502E09F" w14:textId="77777777" w:rsidR="00112868" w:rsidRPr="00112868" w:rsidRDefault="00112868" w:rsidP="00112868">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112868">
        <w:rPr>
          <w:rFonts w:ascii="Verdana" w:eastAsia="Calibri" w:hAnsi="Verdana" w:cs="Verdana"/>
          <w:sz w:val="20"/>
        </w:rPr>
        <w:t>c) Wykonawca przerwał realizację robót i przerwa ta trwa dłużej niż 7 dni;</w:t>
      </w:r>
    </w:p>
    <w:p w14:paraId="3A701BB0" w14:textId="77777777" w:rsidR="00112868" w:rsidRPr="00112868" w:rsidRDefault="00112868" w:rsidP="00112868">
      <w:pPr>
        <w:widowControl w:val="0"/>
        <w:tabs>
          <w:tab w:val="left" w:pos="-30382"/>
          <w:tab w:val="left" w:pos="-27349"/>
        </w:tabs>
        <w:suppressAutoHyphens/>
        <w:autoSpaceDN w:val="0"/>
        <w:spacing w:after="0" w:line="269" w:lineRule="auto"/>
        <w:jc w:val="both"/>
        <w:textAlignment w:val="baseline"/>
        <w:rPr>
          <w:rFonts w:ascii="Verdana" w:eastAsia="Calibri" w:hAnsi="Verdana" w:cs="Verdana"/>
          <w:sz w:val="20"/>
        </w:rPr>
      </w:pPr>
      <w:r w:rsidRPr="00112868">
        <w:rPr>
          <w:rFonts w:ascii="Verdana" w:eastAsia="Calibri" w:hAnsi="Verdana" w:cs="Verdana"/>
          <w:sz w:val="20"/>
        </w:rPr>
        <w:lastRenderedPageBreak/>
        <w:t xml:space="preserve">    d) Wykonawca wykonuje roboty wadliwie, niezgodnie z warunkami zapytania, stosuje materiały niezgodne z wymaganiami oraz nie reaguje na polecenia Zamawiającego.</w:t>
      </w:r>
    </w:p>
    <w:p w14:paraId="79E3064D" w14:textId="77777777" w:rsidR="00112868" w:rsidRPr="00112868" w:rsidRDefault="00112868" w:rsidP="00112868">
      <w:pPr>
        <w:widowControl w:val="0"/>
        <w:tabs>
          <w:tab w:val="left" w:pos="17608"/>
          <w:tab w:val="left" w:pos="20924"/>
        </w:tabs>
        <w:suppressAutoHyphens/>
        <w:autoSpaceDN w:val="0"/>
        <w:spacing w:after="0" w:line="269" w:lineRule="auto"/>
        <w:jc w:val="both"/>
        <w:textAlignment w:val="baseline"/>
        <w:rPr>
          <w:rFonts w:ascii="Verdana" w:eastAsia="Calibri" w:hAnsi="Verdana" w:cs="Verdana"/>
          <w:sz w:val="20"/>
        </w:rPr>
      </w:pPr>
      <w:r w:rsidRPr="00112868">
        <w:rPr>
          <w:rFonts w:ascii="Verdana" w:eastAsia="Calibri" w:hAnsi="Verdana" w:cs="Verdana"/>
          <w:sz w:val="20"/>
        </w:rPr>
        <w:t>2. Wykonawcy przysługuje prawo odstąpienia od umowy, jeżeli:</w:t>
      </w:r>
    </w:p>
    <w:p w14:paraId="1575B03C" w14:textId="77777777" w:rsidR="00112868" w:rsidRPr="00112868" w:rsidRDefault="00112868" w:rsidP="00112868">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112868">
        <w:rPr>
          <w:rFonts w:ascii="Verdana" w:eastAsia="Calibri" w:hAnsi="Verdana" w:cs="Verdana"/>
          <w:sz w:val="20"/>
        </w:rPr>
        <w:t>a) Zamawiający odmawia, bez uzasadnionej przyczyny, odbioru robót lub odmawia podpisania protokołu odbioru robót - odstąpienie od umowy w tym przypadku może nastąpić w terminie 14 dni od powzięcia wiadomości o powyższej okoliczności;</w:t>
      </w:r>
    </w:p>
    <w:p w14:paraId="5EF6B5CD" w14:textId="77777777" w:rsidR="00112868" w:rsidRPr="00112868" w:rsidRDefault="00112868" w:rsidP="00112868">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112868">
        <w:rPr>
          <w:rFonts w:ascii="Verdana" w:eastAsia="Calibri" w:hAnsi="Verdana" w:cs="Verdana"/>
          <w:sz w:val="20"/>
        </w:rPr>
        <w:t>b) Zamawiający zawiadomi Wykonawcę, iż wobec zaistnienia uprzednio nieprzewidzianych okoliczności nie będzie mógł spełnić swoich zobowiązań wobec Wykonawcy - odstąpienie od umowy w tym przypadku może nastąpić w terminie 14 dni od powzięcia wiadomości o powyższej okoliczności.</w:t>
      </w:r>
    </w:p>
    <w:p w14:paraId="39A968AB" w14:textId="77777777" w:rsidR="00112868" w:rsidRPr="00112868" w:rsidRDefault="00112868" w:rsidP="00112868">
      <w:pPr>
        <w:widowControl w:val="0"/>
        <w:tabs>
          <w:tab w:val="left" w:pos="17608"/>
          <w:tab w:val="left" w:pos="20924"/>
        </w:tabs>
        <w:suppressAutoHyphens/>
        <w:autoSpaceDN w:val="0"/>
        <w:spacing w:after="0" w:line="269" w:lineRule="auto"/>
        <w:jc w:val="both"/>
        <w:textAlignment w:val="baseline"/>
        <w:rPr>
          <w:rFonts w:ascii="Verdana" w:eastAsia="Calibri" w:hAnsi="Verdana" w:cs="Verdana"/>
          <w:sz w:val="20"/>
        </w:rPr>
      </w:pPr>
      <w:r w:rsidRPr="00112868">
        <w:rPr>
          <w:rFonts w:ascii="Verdana" w:eastAsia="Calibri" w:hAnsi="Verdana" w:cs="Verdana"/>
          <w:sz w:val="20"/>
        </w:rPr>
        <w:t>3. Odstąpienie od umowy winno nastąpić w formie pisemnej pod rygorem nieważności takiego oświadczenia i powinno zawierać uzasadnienie.</w:t>
      </w:r>
    </w:p>
    <w:p w14:paraId="332130E1" w14:textId="77777777" w:rsidR="00112868" w:rsidRPr="00112868" w:rsidRDefault="00112868" w:rsidP="00112868">
      <w:pPr>
        <w:widowControl w:val="0"/>
        <w:tabs>
          <w:tab w:val="left" w:pos="-31680"/>
          <w:tab w:val="left" w:pos="525"/>
        </w:tabs>
        <w:suppressAutoHyphens/>
        <w:autoSpaceDN w:val="0"/>
        <w:spacing w:after="0" w:line="269" w:lineRule="auto"/>
        <w:jc w:val="both"/>
        <w:textAlignment w:val="baseline"/>
        <w:rPr>
          <w:rFonts w:ascii="Verdana" w:eastAsia="Calibri" w:hAnsi="Verdana" w:cs="Tahoma"/>
          <w:sz w:val="20"/>
        </w:rPr>
      </w:pPr>
      <w:r w:rsidRPr="00112868">
        <w:rPr>
          <w:rFonts w:ascii="Verdana" w:eastAsia="Calibri" w:hAnsi="Verdana" w:cs="Verdana"/>
          <w:sz w:val="20"/>
        </w:rPr>
        <w:t>4.</w:t>
      </w:r>
      <w:r w:rsidRPr="00112868">
        <w:rPr>
          <w:rFonts w:ascii="Verdana" w:eastAsia="Calibri" w:hAnsi="Verdana" w:cs="Tahoma"/>
          <w:sz w:val="20"/>
        </w:rPr>
        <w:t xml:space="preserve"> Rozliczenie robót przerwanych nastąpi na podstawie protokołu odzwierciedlającego stopień zaawansowania prac montażowych i dostawy urządzeń w cenach wynikających z oferty Wykonawcy, sporządzonego i zaakceptowanego przez strony umowy.</w:t>
      </w:r>
    </w:p>
    <w:p w14:paraId="1B5CE987" w14:textId="77777777" w:rsidR="00112868" w:rsidRPr="00112868" w:rsidRDefault="00112868" w:rsidP="00112868">
      <w:pPr>
        <w:widowControl w:val="0"/>
        <w:tabs>
          <w:tab w:val="left" w:pos="-31680"/>
          <w:tab w:val="left" w:pos="525"/>
        </w:tabs>
        <w:suppressAutoHyphens/>
        <w:autoSpaceDN w:val="0"/>
        <w:spacing w:after="0" w:line="269" w:lineRule="auto"/>
        <w:jc w:val="both"/>
        <w:textAlignment w:val="baseline"/>
        <w:rPr>
          <w:rFonts w:ascii="Verdana" w:eastAsia="Calibri" w:hAnsi="Verdana" w:cs="Tahoma"/>
          <w:sz w:val="20"/>
        </w:rPr>
      </w:pPr>
    </w:p>
    <w:p w14:paraId="5677A5F3"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bCs/>
          <w:sz w:val="20"/>
        </w:rPr>
      </w:pPr>
      <w:r w:rsidRPr="00112868">
        <w:rPr>
          <w:rFonts w:ascii="Verdana" w:eastAsia="Calibri" w:hAnsi="Verdana" w:cs="Verdana"/>
          <w:b/>
          <w:bCs/>
          <w:sz w:val="20"/>
        </w:rPr>
        <w:t>§ 10</w:t>
      </w:r>
    </w:p>
    <w:p w14:paraId="4726472D" w14:textId="77777777" w:rsidR="00112868" w:rsidRPr="00112868" w:rsidRDefault="00112868" w:rsidP="00112868">
      <w:pPr>
        <w:tabs>
          <w:tab w:val="left" w:pos="17608"/>
        </w:tabs>
        <w:suppressAutoHyphens/>
        <w:spacing w:after="0" w:line="269" w:lineRule="auto"/>
        <w:ind w:left="284" w:hanging="284"/>
        <w:jc w:val="both"/>
        <w:rPr>
          <w:rFonts w:ascii="Verdana" w:eastAsia="Times New Roman" w:hAnsi="Verdana" w:cs="Verdana"/>
          <w:kern w:val="1"/>
          <w:sz w:val="20"/>
          <w:szCs w:val="20"/>
          <w:lang w:eastAsia="ar-SA"/>
        </w:rPr>
      </w:pPr>
      <w:r w:rsidRPr="00112868">
        <w:rPr>
          <w:rFonts w:ascii="Verdana" w:eastAsia="Times New Roman" w:hAnsi="Verdana" w:cs="Verdana"/>
          <w:bCs/>
          <w:kern w:val="1"/>
          <w:sz w:val="20"/>
          <w:szCs w:val="20"/>
          <w:lang w:eastAsia="ar-SA"/>
        </w:rPr>
        <w:t>1. </w:t>
      </w:r>
      <w:r w:rsidRPr="00112868">
        <w:rPr>
          <w:rFonts w:ascii="Verdana" w:eastAsia="Times New Roman" w:hAnsi="Verdana" w:cs="Verdana"/>
          <w:kern w:val="1"/>
          <w:sz w:val="20"/>
          <w:szCs w:val="20"/>
          <w:lang w:eastAsia="ar-SA"/>
        </w:rPr>
        <w:t>Wykonawca zapłaci Zamawiającemu karę umowną:</w:t>
      </w:r>
    </w:p>
    <w:p w14:paraId="22855268" w14:textId="77777777" w:rsidR="00112868" w:rsidRPr="00112868" w:rsidRDefault="00112868" w:rsidP="00112868">
      <w:pPr>
        <w:widowControl w:val="0"/>
        <w:tabs>
          <w:tab w:val="left" w:pos="-30382"/>
          <w:tab w:val="left" w:pos="-24469"/>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 xml:space="preserve">a) za odstąpienie od umowy przez Zamawiającego z przyczyn, za które odpowiedzialność ponosi Wykonawca - w wysokości </w:t>
      </w:r>
      <w:r w:rsidRPr="00112868">
        <w:rPr>
          <w:rFonts w:ascii="Verdana" w:eastAsia="Calibri" w:hAnsi="Verdana" w:cs="Verdana"/>
          <w:b/>
          <w:bCs/>
          <w:sz w:val="20"/>
        </w:rPr>
        <w:t>10%</w:t>
      </w:r>
      <w:r w:rsidRPr="00112868">
        <w:rPr>
          <w:rFonts w:ascii="Verdana" w:eastAsia="Calibri" w:hAnsi="Verdana" w:cs="Verdana"/>
          <w:sz w:val="20"/>
        </w:rPr>
        <w:t xml:space="preserve"> wynagrodzenia umownego brutto, o którym mowa w § 2 ust. 1 niniejszej umowy;</w:t>
      </w:r>
    </w:p>
    <w:p w14:paraId="6FB71713" w14:textId="77777777" w:rsidR="00112868" w:rsidRPr="00112868" w:rsidRDefault="00112868" w:rsidP="00112868">
      <w:pPr>
        <w:widowControl w:val="0"/>
        <w:tabs>
          <w:tab w:val="left" w:pos="-30382"/>
          <w:tab w:val="left" w:pos="-24469"/>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 xml:space="preserve">b) za zwłokę w oddaniu określonego w umowie przedmiotu odbioru – w wysokości </w:t>
      </w:r>
      <w:r w:rsidRPr="00112868">
        <w:rPr>
          <w:rFonts w:ascii="Verdana" w:eastAsia="Calibri" w:hAnsi="Verdana" w:cs="Verdana"/>
          <w:b/>
          <w:sz w:val="20"/>
        </w:rPr>
        <w:t>0,5%</w:t>
      </w:r>
      <w:r w:rsidRPr="00112868">
        <w:rPr>
          <w:rFonts w:ascii="Verdana" w:eastAsia="Calibri" w:hAnsi="Verdana" w:cs="Verdana"/>
          <w:sz w:val="20"/>
        </w:rPr>
        <w:t xml:space="preserve"> wynagrodzenia umownego brutto, o którym mowa w § 2 ust. 1 niniejszej umowy, za każdy dzień zwłoki;</w:t>
      </w:r>
    </w:p>
    <w:p w14:paraId="5DFD360D" w14:textId="77777777" w:rsidR="00112868" w:rsidRPr="00112868" w:rsidRDefault="00112868" w:rsidP="00112868">
      <w:pPr>
        <w:widowControl w:val="0"/>
        <w:tabs>
          <w:tab w:val="left" w:pos="-30382"/>
          <w:tab w:val="left" w:pos="-24469"/>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 xml:space="preserve">c) za zwłokę w usunięciu wad stwierdzonych przy odbiorze końcowym lub ujawnionych w okresie gwarancji lub rękojmi albo stwierdzonych w trakcie odbioru ostatecznego, czyli przed upłynięciem okresu gwarancji lub rękojmi – w wysokości </w:t>
      </w:r>
      <w:r w:rsidRPr="00112868">
        <w:rPr>
          <w:rFonts w:ascii="Verdana" w:eastAsia="Calibri" w:hAnsi="Verdana" w:cs="Verdana"/>
          <w:b/>
          <w:sz w:val="20"/>
        </w:rPr>
        <w:t>0,5%</w:t>
      </w:r>
      <w:r w:rsidRPr="00112868">
        <w:rPr>
          <w:rFonts w:ascii="Verdana" w:eastAsia="Calibri" w:hAnsi="Verdana" w:cs="Verdana"/>
          <w:sz w:val="20"/>
        </w:rPr>
        <w:t xml:space="preserve"> wynagrodzenia umownego netto, o którym mowa w § 2 ust. 1 niniejszej umowy, za każdy dzień zwłoki, liczonej od dnia wyznaczonego na usunięcie wad.</w:t>
      </w:r>
    </w:p>
    <w:p w14:paraId="560F7E31" w14:textId="77777777" w:rsidR="00112868" w:rsidRPr="00112868" w:rsidRDefault="00112868" w:rsidP="00112868">
      <w:pPr>
        <w:widowControl w:val="0"/>
        <w:tabs>
          <w:tab w:val="left" w:pos="17608"/>
        </w:tabs>
        <w:suppressAutoHyphens/>
        <w:autoSpaceDN w:val="0"/>
        <w:spacing w:after="0" w:line="269" w:lineRule="auto"/>
        <w:ind w:left="284" w:hanging="284"/>
        <w:jc w:val="both"/>
        <w:textAlignment w:val="baseline"/>
        <w:rPr>
          <w:rFonts w:ascii="Verdana" w:eastAsia="Calibri" w:hAnsi="Verdana" w:cs="Tahoma"/>
          <w:sz w:val="20"/>
        </w:rPr>
      </w:pPr>
      <w:r w:rsidRPr="00112868">
        <w:rPr>
          <w:rFonts w:ascii="Verdana" w:eastAsia="Calibri" w:hAnsi="Verdana" w:cs="Verdana"/>
          <w:sz w:val="20"/>
        </w:rPr>
        <w:t xml:space="preserve">2. Zamawiający zapłaci Wykonawcy karę umową za odstąpienie od umowy przez Wykonawcę z przyczyn, za które ponosi odpowiedzialność Zamawiający – w wysokości </w:t>
      </w:r>
      <w:r w:rsidRPr="00112868">
        <w:rPr>
          <w:rFonts w:ascii="Verdana" w:eastAsia="Calibri" w:hAnsi="Verdana" w:cs="Verdana"/>
          <w:b/>
          <w:sz w:val="20"/>
        </w:rPr>
        <w:t>10%</w:t>
      </w:r>
      <w:r w:rsidRPr="00112868">
        <w:rPr>
          <w:rFonts w:ascii="Verdana" w:eastAsia="Calibri" w:hAnsi="Verdana" w:cs="Verdana"/>
          <w:sz w:val="20"/>
        </w:rPr>
        <w:t xml:space="preserve"> wynagrodzenia umownego netto, o którym mowa w § 2 ust. 1 niniejszej umowy, </w:t>
      </w:r>
      <w:r w:rsidRPr="00112868">
        <w:rPr>
          <w:rFonts w:ascii="Verdana" w:eastAsia="Calibri" w:hAnsi="Verdana" w:cs="Verdana"/>
          <w:sz w:val="20"/>
          <w:szCs w:val="20"/>
        </w:rPr>
        <w:t xml:space="preserve">za wyjątkiem wystąpienia sytuacji, przedstawionej w art. 456 ust. 1 pkt 1 ustawy </w:t>
      </w:r>
      <w:proofErr w:type="spellStart"/>
      <w:r w:rsidRPr="00112868">
        <w:rPr>
          <w:rFonts w:ascii="Verdana" w:eastAsia="Calibri" w:hAnsi="Verdana" w:cs="Verdana"/>
          <w:sz w:val="20"/>
          <w:szCs w:val="20"/>
        </w:rPr>
        <w:t>Pzp</w:t>
      </w:r>
      <w:proofErr w:type="spellEnd"/>
      <w:r w:rsidRPr="00112868">
        <w:rPr>
          <w:rFonts w:ascii="Verdana" w:eastAsia="Calibri" w:hAnsi="Verdana" w:cs="Verdana"/>
          <w:sz w:val="20"/>
          <w:szCs w:val="20"/>
        </w:rPr>
        <w:t>.</w:t>
      </w:r>
    </w:p>
    <w:p w14:paraId="2B69061A" w14:textId="77777777" w:rsidR="00112868" w:rsidRPr="00112868" w:rsidRDefault="00112868" w:rsidP="00112868">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3. Kary umowne, o których mowa w niniejszej umowie będą potrącane z faktur Wykonawcy.</w:t>
      </w:r>
    </w:p>
    <w:p w14:paraId="771BE749" w14:textId="77777777" w:rsidR="00112868" w:rsidRPr="00112868" w:rsidRDefault="00112868" w:rsidP="00112868">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4. Kary będą potrącane automatycznie bez uzyskiwania zgody Wykonawcy.</w:t>
      </w:r>
    </w:p>
    <w:p w14:paraId="0484E58B" w14:textId="77777777" w:rsidR="00112868" w:rsidRPr="00112868" w:rsidRDefault="00112868" w:rsidP="00112868">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5. Zamawiający ma prawo dochodzić odszkodowania uzupełniającego na zasadach Kodeksu cywilnego, jeżeli szkoda przewyższy wysokość kar umownych.</w:t>
      </w:r>
    </w:p>
    <w:p w14:paraId="7966A915" w14:textId="77777777" w:rsidR="00112868" w:rsidRPr="00112868" w:rsidRDefault="00112868" w:rsidP="00112868">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6. Zamawiający może usunąć, bez zgody sądu powszechnego, w zastępstwie Wykonawcy i na jego koszt, wady nieusunięte w wyznaczonym terminie.</w:t>
      </w:r>
    </w:p>
    <w:p w14:paraId="7271958B" w14:textId="77777777" w:rsidR="00112868" w:rsidRPr="00112868" w:rsidRDefault="00112868" w:rsidP="00112868">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7. W przypadku uzgodnienia zmiany terminów realizacji kara umowna będzie liczona od nowych terminów.</w:t>
      </w:r>
    </w:p>
    <w:p w14:paraId="0A82ECB6" w14:textId="77777777" w:rsidR="00112868" w:rsidRPr="00112868" w:rsidRDefault="00112868" w:rsidP="00112868">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112868">
        <w:rPr>
          <w:rFonts w:ascii="Verdana" w:eastAsia="Calibri" w:hAnsi="Verdana" w:cs="Verdana"/>
          <w:sz w:val="20"/>
        </w:rPr>
        <w:t>8. Kary umowne za przekroczenie terminu, o którym mowa w § 4 ust. 1b), czyli "za zwłokę w oddaniu przedmiotu umowy" oraz "za zwłokę w usunięciu wad stwierdzonych przy odbiorze końcowym", o którym mowa w § 10 ust. 1c) nie mogą przekroczyć 20% wynagrodzenia umownego netto, o którym mowa w § 2 ust. 1 niniejszej umowy.</w:t>
      </w:r>
    </w:p>
    <w:p w14:paraId="5BBFB54B"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b/>
          <w:bCs/>
          <w:sz w:val="20"/>
        </w:rPr>
      </w:pPr>
    </w:p>
    <w:p w14:paraId="649ADA68" w14:textId="77777777" w:rsidR="00112868" w:rsidRPr="00112868" w:rsidRDefault="00112868" w:rsidP="00112868">
      <w:pPr>
        <w:widowControl w:val="0"/>
        <w:suppressAutoHyphens/>
        <w:autoSpaceDN w:val="0"/>
        <w:spacing w:after="0" w:line="269" w:lineRule="auto"/>
        <w:jc w:val="center"/>
        <w:textAlignment w:val="baseline"/>
        <w:rPr>
          <w:rFonts w:ascii="Verdana" w:eastAsia="Lucida Sans Unicode" w:hAnsi="Verdana" w:cs="Verdana"/>
          <w:sz w:val="20"/>
        </w:rPr>
      </w:pPr>
      <w:r w:rsidRPr="00112868">
        <w:rPr>
          <w:rFonts w:ascii="Verdana" w:eastAsia="Calibri" w:hAnsi="Verdana" w:cs="Verdana"/>
          <w:b/>
          <w:bCs/>
          <w:sz w:val="20"/>
        </w:rPr>
        <w:t>§ 11</w:t>
      </w:r>
    </w:p>
    <w:p w14:paraId="23B9B1A8" w14:textId="77777777" w:rsidR="00112868" w:rsidRPr="00112868" w:rsidRDefault="00112868" w:rsidP="00112868">
      <w:pPr>
        <w:widowControl w:val="0"/>
        <w:autoSpaceDE w:val="0"/>
        <w:autoSpaceDN w:val="0"/>
        <w:adjustRightInd w:val="0"/>
        <w:spacing w:after="0" w:line="269" w:lineRule="auto"/>
        <w:jc w:val="both"/>
        <w:textAlignment w:val="baseline"/>
        <w:rPr>
          <w:rFonts w:ascii="Verdana" w:eastAsia="Calibri" w:hAnsi="Verdana" w:cs="DejaVuSans-Bold"/>
          <w:sz w:val="20"/>
          <w:lang w:eastAsia="pl-PL"/>
        </w:rPr>
      </w:pPr>
      <w:r w:rsidRPr="00112868">
        <w:rPr>
          <w:rFonts w:ascii="Verdana" w:eastAsia="Calibri" w:hAnsi="Verdana" w:cs="Verdana"/>
          <w:sz w:val="20"/>
        </w:rPr>
        <w:t xml:space="preserve">Zmiany postanowień zawartej umowy mogą nastąpić za zgodą obu Stron wyrażoną na piśmie, w formie aneksu do umowy, pod rygorem nieważności. </w:t>
      </w:r>
      <w:r w:rsidRPr="00112868">
        <w:rPr>
          <w:rFonts w:ascii="Verdana" w:eastAsia="Calibri" w:hAnsi="Verdana" w:cs="DejaVuSans-Bold"/>
          <w:sz w:val="20"/>
          <w:lang w:eastAsia="pl-PL"/>
        </w:rPr>
        <w:t>Zmiany umowy muszą być zgodne z </w:t>
      </w:r>
      <w:r w:rsidRPr="00112868">
        <w:rPr>
          <w:rFonts w:ascii="Verdana" w:eastAsia="Calibri" w:hAnsi="Verdana" w:cs="Verdana"/>
          <w:iCs/>
          <w:sz w:val="20"/>
          <w:szCs w:val="20"/>
        </w:rPr>
        <w:t>art. 455 ust. 1 pkt 3) lub art. 455 ust. 2</w:t>
      </w:r>
      <w:r w:rsidRPr="00112868">
        <w:rPr>
          <w:rFonts w:ascii="Verdana" w:eastAsia="Calibri" w:hAnsi="Verdana" w:cs="Verdana"/>
          <w:bCs/>
          <w:iCs/>
          <w:sz w:val="20"/>
          <w:szCs w:val="20"/>
        </w:rPr>
        <w:t xml:space="preserve"> ustawy </w:t>
      </w:r>
      <w:proofErr w:type="spellStart"/>
      <w:r w:rsidRPr="00112868">
        <w:rPr>
          <w:rFonts w:ascii="Verdana" w:eastAsia="Calibri" w:hAnsi="Verdana" w:cs="Verdana"/>
          <w:bCs/>
          <w:iCs/>
          <w:sz w:val="20"/>
          <w:szCs w:val="20"/>
        </w:rPr>
        <w:t>Pzp</w:t>
      </w:r>
      <w:proofErr w:type="spellEnd"/>
      <w:r w:rsidRPr="00112868">
        <w:rPr>
          <w:rFonts w:ascii="Verdana" w:eastAsia="Calibri" w:hAnsi="Verdana" w:cs="Verdana"/>
          <w:iCs/>
          <w:sz w:val="20"/>
          <w:szCs w:val="20"/>
        </w:rPr>
        <w:t>,</w:t>
      </w:r>
    </w:p>
    <w:p w14:paraId="25E146C2" w14:textId="77777777" w:rsidR="00112868" w:rsidRPr="00112868" w:rsidRDefault="00112868" w:rsidP="00112868">
      <w:pPr>
        <w:widowControl w:val="0"/>
        <w:autoSpaceDE w:val="0"/>
        <w:autoSpaceDN w:val="0"/>
        <w:adjustRightInd w:val="0"/>
        <w:spacing w:after="0" w:line="269" w:lineRule="auto"/>
        <w:jc w:val="both"/>
        <w:textAlignment w:val="baseline"/>
        <w:rPr>
          <w:rFonts w:ascii="Verdana" w:eastAsia="Calibri" w:hAnsi="Verdana" w:cs="DejaVuSans-Bold"/>
          <w:sz w:val="20"/>
          <w:lang w:eastAsia="pl-PL"/>
        </w:rPr>
      </w:pPr>
    </w:p>
    <w:p w14:paraId="4E645A51"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lastRenderedPageBreak/>
        <w:t>§ 12</w:t>
      </w:r>
    </w:p>
    <w:p w14:paraId="7AE9A718"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sz w:val="20"/>
        </w:rPr>
      </w:pPr>
      <w:r w:rsidRPr="00112868">
        <w:rPr>
          <w:rFonts w:ascii="Verdana" w:eastAsia="Calibri" w:hAnsi="Verdana" w:cs="Verdana"/>
          <w:sz w:val="20"/>
        </w:rPr>
        <w:t xml:space="preserve">Zamawiający nie wyraża zgody na dokonywanie przelewu wierzytelności, cesji wierzytelności oraz podpisywanie wszelkich innych umów przez </w:t>
      </w:r>
      <w:r w:rsidRPr="00112868">
        <w:rPr>
          <w:rFonts w:ascii="Verdana" w:eastAsia="Calibri" w:hAnsi="Verdana" w:cs="Tahoma"/>
          <w:sz w:val="20"/>
        </w:rPr>
        <w:t>Wykonawcę</w:t>
      </w:r>
      <w:r w:rsidRPr="00112868">
        <w:rPr>
          <w:rFonts w:ascii="Verdana" w:eastAsia="Calibri" w:hAnsi="Verdana" w:cs="Verdana"/>
          <w:sz w:val="20"/>
        </w:rPr>
        <w:t>, z których treści będzie wynikało prawo do dochodzenia bezpośrednio zapłaty i roszczeń finansowych od Gminy Panki.</w:t>
      </w:r>
    </w:p>
    <w:p w14:paraId="70BC4378"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sz w:val="20"/>
        </w:rPr>
      </w:pPr>
    </w:p>
    <w:p w14:paraId="01754743"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szCs w:val="20"/>
        </w:rPr>
      </w:pPr>
      <w:r w:rsidRPr="00112868">
        <w:rPr>
          <w:rFonts w:ascii="Verdana" w:eastAsia="Calibri" w:hAnsi="Verdana" w:cs="Verdana"/>
          <w:b/>
          <w:bCs/>
          <w:sz w:val="20"/>
          <w:szCs w:val="20"/>
        </w:rPr>
        <w:t>§ 13</w:t>
      </w:r>
    </w:p>
    <w:p w14:paraId="0B3B81C7"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bCs/>
          <w:color w:val="0066FF"/>
          <w:sz w:val="20"/>
          <w:szCs w:val="20"/>
        </w:rPr>
      </w:pPr>
      <w:r w:rsidRPr="00112868">
        <w:rPr>
          <w:rFonts w:ascii="Verdana" w:eastAsia="Calibri" w:hAnsi="Verdana" w:cs="Verdana"/>
          <w:sz w:val="20"/>
          <w:szCs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Pr="00112868">
        <w:rPr>
          <w:rFonts w:ascii="Verdana" w:eastAsia="Calibri" w:hAnsi="Verdana" w:cs="Verdana"/>
          <w:sz w:val="20"/>
          <w:szCs w:val="20"/>
        </w:rPr>
        <w:t>zm</w:t>
      </w:r>
      <w:proofErr w:type="spellEnd"/>
      <w:r w:rsidRPr="00112868">
        <w:rPr>
          <w:rFonts w:ascii="Verdana" w:eastAsia="Calibri" w:hAnsi="Verdana" w:cs="Verdana"/>
          <w:sz w:val="20"/>
          <w:szCs w:val="20"/>
        </w:rPr>
        <w:t>).</w:t>
      </w:r>
    </w:p>
    <w:p w14:paraId="04EE57C2"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szCs w:val="20"/>
        </w:rPr>
      </w:pPr>
      <w:r w:rsidRPr="00112868">
        <w:rPr>
          <w:rFonts w:ascii="Verdana" w:eastAsia="Calibri" w:hAnsi="Verdana" w:cs="Verdana"/>
          <w:b/>
          <w:bCs/>
          <w:sz w:val="20"/>
          <w:szCs w:val="20"/>
        </w:rPr>
        <w:t>§ 14</w:t>
      </w:r>
    </w:p>
    <w:p w14:paraId="46A96FC0"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b/>
          <w:bCs/>
          <w:sz w:val="20"/>
          <w:szCs w:val="20"/>
        </w:rPr>
      </w:pPr>
      <w:r w:rsidRPr="00112868">
        <w:rPr>
          <w:rFonts w:ascii="Verdana" w:eastAsia="Calibri" w:hAnsi="Verdana" w:cs="Verdana"/>
          <w:sz w:val="20"/>
          <w:szCs w:val="20"/>
        </w:rPr>
        <w:t>Ewentualne spory powstałe na tle wykonania przedmiotu umowy, Strony poddają rozstrzygnięciu sądom powszechnym właściwym dla siedziby Zamawiającego.</w:t>
      </w:r>
    </w:p>
    <w:p w14:paraId="6D30F8C5"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b/>
          <w:bCs/>
          <w:sz w:val="20"/>
          <w:szCs w:val="20"/>
        </w:rPr>
      </w:pPr>
    </w:p>
    <w:p w14:paraId="0AC481D3" w14:textId="77777777" w:rsidR="00112868" w:rsidRPr="00112868" w:rsidRDefault="00112868" w:rsidP="00112868">
      <w:pPr>
        <w:widowControl w:val="0"/>
        <w:suppressAutoHyphens/>
        <w:autoSpaceDN w:val="0"/>
        <w:spacing w:after="0" w:line="269" w:lineRule="auto"/>
        <w:textAlignment w:val="baseline"/>
        <w:rPr>
          <w:rFonts w:ascii="Verdana" w:eastAsia="Calibri" w:hAnsi="Verdana" w:cs="Verdana"/>
          <w:sz w:val="20"/>
          <w:szCs w:val="20"/>
        </w:rPr>
      </w:pPr>
    </w:p>
    <w:p w14:paraId="2FB530A1"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t>§ 15</w:t>
      </w:r>
    </w:p>
    <w:p w14:paraId="55175413"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b/>
          <w:bCs/>
          <w:sz w:val="20"/>
        </w:rPr>
      </w:pPr>
      <w:r w:rsidRPr="00112868">
        <w:rPr>
          <w:rFonts w:ascii="Verdana" w:eastAsia="Calibri" w:hAnsi="Verdana" w:cs="Verdana"/>
          <w:sz w:val="20"/>
        </w:rPr>
        <w:t>W sprawach nieuregulowanych niniejszą umową mają zastosowanie odpowiednie przepisy ustawy Prawo zamówień publicznych, Prawa budowlanego wraz z aktami wykonawczymi oraz Kodeksu cywilnego.</w:t>
      </w:r>
    </w:p>
    <w:p w14:paraId="7B013098"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b/>
          <w:bCs/>
          <w:sz w:val="20"/>
        </w:rPr>
      </w:pPr>
    </w:p>
    <w:p w14:paraId="77B2334C"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t>§ 16</w:t>
      </w:r>
    </w:p>
    <w:p w14:paraId="0A66E306"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b/>
          <w:bCs/>
          <w:sz w:val="20"/>
        </w:rPr>
      </w:pPr>
      <w:r w:rsidRPr="00112868">
        <w:rPr>
          <w:rFonts w:ascii="Verdana" w:eastAsia="Calibri" w:hAnsi="Verdana" w:cs="Verdana"/>
          <w:sz w:val="20"/>
        </w:rPr>
        <w:t>Ewentualne spory powstałe na tle wykonania przedmiotu umowy, Strony poddają rozstrzygnięciu sądom powszechnym właściwym dla siedziby Zamawiającego.</w:t>
      </w:r>
    </w:p>
    <w:p w14:paraId="28200CC3"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b/>
          <w:bCs/>
          <w:sz w:val="20"/>
        </w:rPr>
      </w:pPr>
    </w:p>
    <w:p w14:paraId="7096556D" w14:textId="77777777" w:rsidR="00112868" w:rsidRPr="00112868" w:rsidRDefault="00112868" w:rsidP="00112868">
      <w:pPr>
        <w:widowControl w:val="0"/>
        <w:suppressAutoHyphens/>
        <w:autoSpaceDN w:val="0"/>
        <w:spacing w:after="0" w:line="269" w:lineRule="auto"/>
        <w:jc w:val="center"/>
        <w:textAlignment w:val="baseline"/>
        <w:rPr>
          <w:rFonts w:ascii="Verdana" w:eastAsia="Calibri" w:hAnsi="Verdana" w:cs="Verdana"/>
          <w:sz w:val="20"/>
        </w:rPr>
      </w:pPr>
      <w:r w:rsidRPr="00112868">
        <w:rPr>
          <w:rFonts w:ascii="Verdana" w:eastAsia="Calibri" w:hAnsi="Verdana" w:cs="Verdana"/>
          <w:b/>
          <w:bCs/>
          <w:sz w:val="20"/>
        </w:rPr>
        <w:t>§ 17</w:t>
      </w:r>
    </w:p>
    <w:p w14:paraId="52582677" w14:textId="77777777" w:rsidR="00112868" w:rsidRPr="00112868" w:rsidRDefault="00112868" w:rsidP="00112868">
      <w:pPr>
        <w:widowControl w:val="0"/>
        <w:suppressAutoHyphens/>
        <w:autoSpaceDN w:val="0"/>
        <w:spacing w:after="0" w:line="269" w:lineRule="auto"/>
        <w:jc w:val="both"/>
        <w:textAlignment w:val="baseline"/>
        <w:rPr>
          <w:rFonts w:ascii="Verdana" w:eastAsia="Calibri" w:hAnsi="Verdana" w:cs="Verdana"/>
          <w:sz w:val="20"/>
        </w:rPr>
      </w:pPr>
      <w:r w:rsidRPr="00112868">
        <w:rPr>
          <w:rFonts w:ascii="Verdana" w:eastAsia="Calibri" w:hAnsi="Verdana" w:cs="Verdana"/>
          <w:sz w:val="20"/>
        </w:rPr>
        <w:t>Umowę sporządzono w 3-ch jednobrzmiących egzemplarzach - 2 egz. dla Zamawiającego i 1 egz. dla Wykonawcy.</w:t>
      </w:r>
    </w:p>
    <w:p w14:paraId="1AC8846A" w14:textId="77777777" w:rsidR="00112868" w:rsidRPr="00112868" w:rsidRDefault="00112868" w:rsidP="00112868">
      <w:pPr>
        <w:widowControl w:val="0"/>
        <w:suppressAutoHyphens/>
        <w:autoSpaceDN w:val="0"/>
        <w:spacing w:after="0" w:line="269" w:lineRule="auto"/>
        <w:textAlignment w:val="baseline"/>
        <w:rPr>
          <w:rFonts w:ascii="Verdana" w:eastAsia="Calibri" w:hAnsi="Verdana" w:cs="Verdana"/>
          <w:color w:val="FF0000"/>
          <w:sz w:val="20"/>
        </w:rPr>
      </w:pPr>
    </w:p>
    <w:p w14:paraId="198CA08A" w14:textId="77777777" w:rsidR="00112868" w:rsidRPr="00112868" w:rsidRDefault="00112868" w:rsidP="00112868">
      <w:pPr>
        <w:widowControl w:val="0"/>
        <w:suppressAutoHyphens/>
        <w:autoSpaceDN w:val="0"/>
        <w:spacing w:after="0" w:line="269" w:lineRule="auto"/>
        <w:textAlignment w:val="baseline"/>
        <w:rPr>
          <w:rFonts w:ascii="Verdana" w:eastAsia="Calibri" w:hAnsi="Verdana" w:cs="Verdana"/>
          <w:color w:val="FF0000"/>
          <w:sz w:val="20"/>
        </w:rPr>
      </w:pPr>
    </w:p>
    <w:p w14:paraId="42F7934B" w14:textId="77777777" w:rsidR="00112868" w:rsidRPr="00112868" w:rsidRDefault="00112868" w:rsidP="00112868">
      <w:pPr>
        <w:widowControl w:val="0"/>
        <w:suppressAutoHyphens/>
        <w:autoSpaceDN w:val="0"/>
        <w:spacing w:after="0" w:line="269" w:lineRule="auto"/>
        <w:textAlignment w:val="baseline"/>
        <w:rPr>
          <w:rFonts w:ascii="Calibri" w:eastAsia="Calibri" w:hAnsi="Calibri" w:cs="Tahoma"/>
          <w:sz w:val="24"/>
        </w:rPr>
      </w:pPr>
      <w:r w:rsidRPr="00112868">
        <w:rPr>
          <w:rFonts w:ascii="Verdana" w:eastAsia="Calibri" w:hAnsi="Verdana" w:cs="Verdana"/>
          <w:b/>
          <w:sz w:val="20"/>
        </w:rPr>
        <w:t>ZAMAWIAJĄCY:</w:t>
      </w:r>
      <w:r w:rsidRPr="00112868">
        <w:rPr>
          <w:rFonts w:ascii="Verdana" w:eastAsia="Calibri" w:hAnsi="Verdana" w:cs="Verdana"/>
          <w:b/>
          <w:sz w:val="20"/>
        </w:rPr>
        <w:tab/>
      </w:r>
      <w:r w:rsidRPr="00112868">
        <w:rPr>
          <w:rFonts w:ascii="Verdana" w:eastAsia="Calibri" w:hAnsi="Verdana" w:cs="Verdana"/>
          <w:b/>
          <w:sz w:val="20"/>
        </w:rPr>
        <w:tab/>
      </w:r>
      <w:r w:rsidRPr="00112868">
        <w:rPr>
          <w:rFonts w:ascii="Verdana" w:eastAsia="Calibri" w:hAnsi="Verdana" w:cs="Verdana"/>
          <w:b/>
          <w:sz w:val="20"/>
        </w:rPr>
        <w:tab/>
      </w:r>
      <w:r w:rsidRPr="00112868">
        <w:rPr>
          <w:rFonts w:ascii="Verdana" w:eastAsia="Calibri" w:hAnsi="Verdana" w:cs="Verdana"/>
          <w:b/>
          <w:sz w:val="20"/>
        </w:rPr>
        <w:tab/>
      </w:r>
      <w:r w:rsidRPr="00112868">
        <w:rPr>
          <w:rFonts w:ascii="Verdana" w:eastAsia="Calibri" w:hAnsi="Verdana" w:cs="Verdana"/>
          <w:b/>
          <w:sz w:val="20"/>
        </w:rPr>
        <w:tab/>
      </w:r>
      <w:r w:rsidRPr="00112868">
        <w:rPr>
          <w:rFonts w:ascii="Verdana" w:eastAsia="Calibri" w:hAnsi="Verdana" w:cs="Verdana"/>
          <w:b/>
          <w:sz w:val="20"/>
        </w:rPr>
        <w:tab/>
      </w:r>
      <w:r w:rsidRPr="00112868">
        <w:rPr>
          <w:rFonts w:ascii="Verdana" w:eastAsia="Calibri" w:hAnsi="Verdana" w:cs="Verdana"/>
          <w:b/>
          <w:sz w:val="20"/>
        </w:rPr>
        <w:tab/>
      </w:r>
      <w:r w:rsidRPr="00112868">
        <w:rPr>
          <w:rFonts w:ascii="Verdana" w:eastAsia="Calibri" w:hAnsi="Verdana" w:cs="Verdana"/>
          <w:b/>
          <w:sz w:val="20"/>
        </w:rPr>
        <w:tab/>
        <w:t>WYKONAWCA:</w:t>
      </w:r>
    </w:p>
    <w:p w14:paraId="2EDA70D3" w14:textId="77777777" w:rsidR="00827178" w:rsidRDefault="00827178"/>
    <w:sectPr w:rsidR="00827178" w:rsidSect="00263BF3">
      <w:headerReference w:type="default" r:id="rId9"/>
      <w:footerReference w:type="default" r:id="rId10"/>
      <w:pgSz w:w="11906" w:h="16838"/>
      <w:pgMar w:top="1134"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94EE" w14:textId="77777777" w:rsidR="00112868" w:rsidRDefault="00112868" w:rsidP="00112868">
      <w:pPr>
        <w:spacing w:after="0" w:line="240" w:lineRule="auto"/>
      </w:pPr>
      <w:r>
        <w:separator/>
      </w:r>
    </w:p>
  </w:endnote>
  <w:endnote w:type="continuationSeparator" w:id="0">
    <w:p w14:paraId="49EEBFD2" w14:textId="77777777" w:rsidR="00112868" w:rsidRDefault="00112868" w:rsidP="0011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DejaVu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561" w14:textId="77777777" w:rsidR="00790BAF" w:rsidRPr="00790BAF" w:rsidRDefault="00F76C06" w:rsidP="00790BAF">
    <w:pPr>
      <w:pStyle w:val="Stopka"/>
      <w:jc w:val="right"/>
      <w:rPr>
        <w:rFonts w:ascii="Verdana" w:hAnsi="Verdana"/>
        <w:sz w:val="20"/>
        <w:szCs w:val="20"/>
      </w:rPr>
    </w:pPr>
    <w:r w:rsidRPr="00790BAF">
      <w:rPr>
        <w:rFonts w:ascii="Verdana" w:hAnsi="Verdana"/>
        <w:sz w:val="20"/>
        <w:szCs w:val="20"/>
      </w:rPr>
      <w:t xml:space="preserve">Strona </w:t>
    </w:r>
    <w:r w:rsidRPr="00790BAF">
      <w:rPr>
        <w:rFonts w:ascii="Verdana" w:hAnsi="Verdana"/>
        <w:sz w:val="20"/>
        <w:szCs w:val="20"/>
      </w:rPr>
      <w:fldChar w:fldCharType="begin"/>
    </w:r>
    <w:r w:rsidRPr="00790BAF">
      <w:rPr>
        <w:rFonts w:ascii="Verdana" w:hAnsi="Verdana"/>
        <w:sz w:val="20"/>
        <w:szCs w:val="20"/>
      </w:rPr>
      <w:instrText>PAGE</w:instrText>
    </w:r>
    <w:r w:rsidRPr="00790BAF">
      <w:rPr>
        <w:rFonts w:ascii="Verdana" w:hAnsi="Verdana"/>
        <w:sz w:val="20"/>
        <w:szCs w:val="20"/>
      </w:rPr>
      <w:fldChar w:fldCharType="separate"/>
    </w:r>
    <w:r>
      <w:rPr>
        <w:rFonts w:ascii="Verdana" w:hAnsi="Verdana"/>
        <w:noProof/>
        <w:sz w:val="20"/>
        <w:szCs w:val="20"/>
      </w:rPr>
      <w:t>1</w:t>
    </w:r>
    <w:r w:rsidRPr="00790BAF">
      <w:rPr>
        <w:rFonts w:ascii="Verdana" w:hAnsi="Verdana"/>
        <w:sz w:val="20"/>
        <w:szCs w:val="20"/>
      </w:rPr>
      <w:fldChar w:fldCharType="end"/>
    </w:r>
    <w:r w:rsidRPr="00790BAF">
      <w:rPr>
        <w:rFonts w:ascii="Verdana" w:hAnsi="Verdana"/>
        <w:sz w:val="20"/>
        <w:szCs w:val="20"/>
      </w:rPr>
      <w:t xml:space="preserve"> z </w:t>
    </w:r>
    <w:r w:rsidRPr="00790BAF">
      <w:rPr>
        <w:rFonts w:ascii="Verdana" w:hAnsi="Verdana"/>
        <w:sz w:val="20"/>
        <w:szCs w:val="20"/>
      </w:rPr>
      <w:fldChar w:fldCharType="begin"/>
    </w:r>
    <w:r w:rsidRPr="00790BAF">
      <w:rPr>
        <w:rFonts w:ascii="Verdana" w:hAnsi="Verdana"/>
        <w:sz w:val="20"/>
        <w:szCs w:val="20"/>
      </w:rPr>
      <w:instrText>NUMPAGES</w:instrText>
    </w:r>
    <w:r w:rsidRPr="00790BAF">
      <w:rPr>
        <w:rFonts w:ascii="Verdana" w:hAnsi="Verdana"/>
        <w:sz w:val="20"/>
        <w:szCs w:val="20"/>
      </w:rPr>
      <w:fldChar w:fldCharType="separate"/>
    </w:r>
    <w:r>
      <w:rPr>
        <w:rFonts w:ascii="Verdana" w:hAnsi="Verdana"/>
        <w:noProof/>
        <w:sz w:val="20"/>
        <w:szCs w:val="20"/>
      </w:rPr>
      <w:t>7</w:t>
    </w:r>
    <w:r w:rsidRPr="00790BAF">
      <w:rPr>
        <w:rFonts w:ascii="Verdana" w:hAnsi="Verdana"/>
        <w:sz w:val="20"/>
        <w:szCs w:val="20"/>
      </w:rPr>
      <w:fldChar w:fldCharType="end"/>
    </w:r>
  </w:p>
  <w:p w14:paraId="3E3D92A0" w14:textId="77777777" w:rsidR="00790BAF" w:rsidRDefault="00263B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1A8F" w14:textId="77777777" w:rsidR="00112868" w:rsidRDefault="00112868" w:rsidP="00112868">
      <w:pPr>
        <w:spacing w:after="0" w:line="240" w:lineRule="auto"/>
      </w:pPr>
      <w:r>
        <w:separator/>
      </w:r>
    </w:p>
  </w:footnote>
  <w:footnote w:type="continuationSeparator" w:id="0">
    <w:p w14:paraId="1F516E24" w14:textId="77777777" w:rsidR="00112868" w:rsidRDefault="00112868" w:rsidP="00112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9545" w14:textId="77777777" w:rsidR="00417F14" w:rsidRDefault="00F76C06">
    <w:pPr>
      <w:pStyle w:val="Nagwek"/>
    </w:pPr>
    <w:bookmarkStart w:id="3" w:name="_Hlk66977398"/>
    <w:r>
      <w:rPr>
        <w:rFonts w:ascii="Verdana" w:hAnsi="Verdana"/>
        <w:sz w:val="18"/>
        <w:szCs w:val="18"/>
      </w:rPr>
      <w:t>ZBI.ZO.271.</w:t>
    </w:r>
    <w:r w:rsidR="00112868">
      <w:rPr>
        <w:rFonts w:ascii="Verdana" w:hAnsi="Verdana"/>
        <w:sz w:val="18"/>
        <w:szCs w:val="18"/>
      </w:rPr>
      <w:t>16</w:t>
    </w:r>
    <w:r>
      <w:rPr>
        <w:rFonts w:ascii="Verdana" w:hAnsi="Verdana"/>
        <w:sz w:val="18"/>
        <w:szCs w:val="18"/>
      </w:rPr>
      <w:t>.2021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87C"/>
    <w:multiLevelType w:val="multilevel"/>
    <w:tmpl w:val="D28266AC"/>
    <w:styleLink w:val="WWNum3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7F6EB3"/>
    <w:multiLevelType w:val="multilevel"/>
    <w:tmpl w:val="A5D8E410"/>
    <w:lvl w:ilvl="0">
      <w:start w:val="1"/>
      <w:numFmt w:val="decimal"/>
      <w:lvlText w:val="%1."/>
      <w:lvlJc w:val="left"/>
      <w:pPr>
        <w:ind w:left="720" w:hanging="360"/>
      </w:pPr>
    </w:lvl>
    <w:lvl w:ilvl="1">
      <w:start w:val="2"/>
      <w:numFmt w:val="decimal"/>
      <w:isLgl/>
      <w:lvlText w:val="%1.%2."/>
      <w:lvlJc w:val="left"/>
      <w:pPr>
        <w:ind w:left="1080" w:hanging="720"/>
      </w:pPr>
      <w:rPr>
        <w:rFonts w:eastAsiaTheme="minorHAnsi" w:cstheme="minorBidi" w:hint="default"/>
        <w:b w:val="0"/>
        <w:i w:val="0"/>
      </w:rPr>
    </w:lvl>
    <w:lvl w:ilvl="2">
      <w:start w:val="1"/>
      <w:numFmt w:val="decimal"/>
      <w:isLgl/>
      <w:lvlText w:val="%1.%2.%3."/>
      <w:lvlJc w:val="left"/>
      <w:pPr>
        <w:ind w:left="1440" w:hanging="1080"/>
      </w:pPr>
      <w:rPr>
        <w:rFonts w:eastAsiaTheme="minorHAnsi" w:cstheme="minorBidi" w:hint="default"/>
        <w:b w:val="0"/>
        <w:i w:val="0"/>
      </w:rPr>
    </w:lvl>
    <w:lvl w:ilvl="3">
      <w:start w:val="1"/>
      <w:numFmt w:val="decimal"/>
      <w:isLgl/>
      <w:lvlText w:val="%1.%2.%3.%4."/>
      <w:lvlJc w:val="left"/>
      <w:pPr>
        <w:ind w:left="1440" w:hanging="1080"/>
      </w:pPr>
      <w:rPr>
        <w:rFonts w:eastAsiaTheme="minorHAnsi" w:cstheme="minorBidi" w:hint="default"/>
        <w:b w:val="0"/>
        <w:i w:val="0"/>
      </w:rPr>
    </w:lvl>
    <w:lvl w:ilvl="4">
      <w:start w:val="1"/>
      <w:numFmt w:val="decimal"/>
      <w:isLgl/>
      <w:lvlText w:val="%1.%2.%3.%4.%5."/>
      <w:lvlJc w:val="left"/>
      <w:pPr>
        <w:ind w:left="1800" w:hanging="1440"/>
      </w:pPr>
      <w:rPr>
        <w:rFonts w:eastAsiaTheme="minorHAnsi" w:cstheme="minorBidi" w:hint="default"/>
        <w:b w:val="0"/>
        <w:i w:val="0"/>
      </w:rPr>
    </w:lvl>
    <w:lvl w:ilvl="5">
      <w:start w:val="1"/>
      <w:numFmt w:val="decimal"/>
      <w:isLgl/>
      <w:lvlText w:val="%1.%2.%3.%4.%5.%6."/>
      <w:lvlJc w:val="left"/>
      <w:pPr>
        <w:ind w:left="2160" w:hanging="1800"/>
      </w:pPr>
      <w:rPr>
        <w:rFonts w:eastAsiaTheme="minorHAnsi" w:cstheme="minorBidi" w:hint="default"/>
        <w:b w:val="0"/>
        <w:i w:val="0"/>
      </w:rPr>
    </w:lvl>
    <w:lvl w:ilvl="6">
      <w:start w:val="1"/>
      <w:numFmt w:val="decimal"/>
      <w:isLgl/>
      <w:lvlText w:val="%1.%2.%3.%4.%5.%6.%7."/>
      <w:lvlJc w:val="left"/>
      <w:pPr>
        <w:ind w:left="2160" w:hanging="1800"/>
      </w:pPr>
      <w:rPr>
        <w:rFonts w:eastAsiaTheme="minorHAnsi" w:cstheme="minorBidi" w:hint="default"/>
        <w:b w:val="0"/>
        <w:i w:val="0"/>
      </w:rPr>
    </w:lvl>
    <w:lvl w:ilvl="7">
      <w:start w:val="1"/>
      <w:numFmt w:val="decimal"/>
      <w:isLgl/>
      <w:lvlText w:val="%1.%2.%3.%4.%5.%6.%7.%8."/>
      <w:lvlJc w:val="left"/>
      <w:pPr>
        <w:ind w:left="2520" w:hanging="2160"/>
      </w:pPr>
      <w:rPr>
        <w:rFonts w:eastAsiaTheme="minorHAnsi" w:cstheme="minorBidi" w:hint="default"/>
        <w:b w:val="0"/>
        <w:i w:val="0"/>
      </w:rPr>
    </w:lvl>
    <w:lvl w:ilvl="8">
      <w:start w:val="1"/>
      <w:numFmt w:val="decimal"/>
      <w:isLgl/>
      <w:lvlText w:val="%1.%2.%3.%4.%5.%6.%7.%8.%9."/>
      <w:lvlJc w:val="left"/>
      <w:pPr>
        <w:ind w:left="2880" w:hanging="2520"/>
      </w:pPr>
      <w:rPr>
        <w:rFonts w:eastAsiaTheme="minorHAnsi" w:cstheme="minorBidi" w:hint="default"/>
        <w:b w:val="0"/>
        <w:i w:val="0"/>
      </w:rPr>
    </w:lvl>
  </w:abstractNum>
  <w:abstractNum w:abstractNumId="2" w15:restartNumberingAfterBreak="0">
    <w:nsid w:val="335A4766"/>
    <w:multiLevelType w:val="multilevel"/>
    <w:tmpl w:val="0FB62A26"/>
    <w:lvl w:ilvl="0">
      <w:start w:val="1"/>
      <w:numFmt w:val="decimal"/>
      <w:lvlText w:val="%1."/>
      <w:lvlJc w:val="left"/>
      <w:pPr>
        <w:ind w:left="390" w:hanging="390"/>
      </w:pPr>
      <w:rPr>
        <w:rFonts w:hint="default"/>
        <w:b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CA2F41"/>
    <w:multiLevelType w:val="hybridMultilevel"/>
    <w:tmpl w:val="0B92421C"/>
    <w:lvl w:ilvl="0" w:tplc="6400AB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077C68"/>
    <w:multiLevelType w:val="multilevel"/>
    <w:tmpl w:val="BFBC0018"/>
    <w:lvl w:ilvl="0">
      <w:start w:val="3"/>
      <w:numFmt w:val="decimal"/>
      <w:lvlText w:val="%1."/>
      <w:lvlJc w:val="left"/>
      <w:pPr>
        <w:ind w:left="720" w:hanging="360"/>
      </w:pPr>
      <w:rPr>
        <w:rFonts w:hint="default"/>
        <w:b w:val="0"/>
        <w:bCs/>
      </w:rPr>
    </w:lvl>
    <w:lvl w:ilvl="1">
      <w:start w:val="2"/>
      <w:numFmt w:val="decimal"/>
      <w:isLgl/>
      <w:lvlText w:val="%1.%2."/>
      <w:lvlJc w:val="left"/>
      <w:pPr>
        <w:ind w:left="1080" w:hanging="720"/>
      </w:pPr>
      <w:rPr>
        <w:rFonts w:eastAsiaTheme="minorHAnsi" w:cstheme="minorBidi" w:hint="default"/>
        <w:b w:val="0"/>
        <w:i w:val="0"/>
      </w:rPr>
    </w:lvl>
    <w:lvl w:ilvl="2">
      <w:start w:val="1"/>
      <w:numFmt w:val="decimal"/>
      <w:isLgl/>
      <w:lvlText w:val="%1.%2.%3."/>
      <w:lvlJc w:val="left"/>
      <w:pPr>
        <w:ind w:left="1440" w:hanging="1080"/>
      </w:pPr>
      <w:rPr>
        <w:rFonts w:eastAsiaTheme="minorHAnsi" w:cstheme="minorBidi" w:hint="default"/>
        <w:b w:val="0"/>
        <w:i w:val="0"/>
      </w:rPr>
    </w:lvl>
    <w:lvl w:ilvl="3">
      <w:start w:val="1"/>
      <w:numFmt w:val="decimal"/>
      <w:isLgl/>
      <w:lvlText w:val="%1.%2.%3.%4."/>
      <w:lvlJc w:val="left"/>
      <w:pPr>
        <w:ind w:left="1440" w:hanging="1080"/>
      </w:pPr>
      <w:rPr>
        <w:rFonts w:eastAsiaTheme="minorHAnsi" w:cstheme="minorBidi" w:hint="default"/>
        <w:b w:val="0"/>
        <w:i w:val="0"/>
      </w:rPr>
    </w:lvl>
    <w:lvl w:ilvl="4">
      <w:start w:val="1"/>
      <w:numFmt w:val="decimal"/>
      <w:isLgl/>
      <w:lvlText w:val="%1.%2.%3.%4.%5."/>
      <w:lvlJc w:val="left"/>
      <w:pPr>
        <w:ind w:left="1800" w:hanging="1440"/>
      </w:pPr>
      <w:rPr>
        <w:rFonts w:eastAsiaTheme="minorHAnsi" w:cstheme="minorBidi" w:hint="default"/>
        <w:b w:val="0"/>
        <w:i w:val="0"/>
      </w:rPr>
    </w:lvl>
    <w:lvl w:ilvl="5">
      <w:start w:val="1"/>
      <w:numFmt w:val="decimal"/>
      <w:isLgl/>
      <w:lvlText w:val="%1.%2.%3.%4.%5.%6."/>
      <w:lvlJc w:val="left"/>
      <w:pPr>
        <w:ind w:left="2160" w:hanging="1800"/>
      </w:pPr>
      <w:rPr>
        <w:rFonts w:eastAsiaTheme="minorHAnsi" w:cstheme="minorBidi" w:hint="default"/>
        <w:b w:val="0"/>
        <w:i w:val="0"/>
      </w:rPr>
    </w:lvl>
    <w:lvl w:ilvl="6">
      <w:start w:val="1"/>
      <w:numFmt w:val="decimal"/>
      <w:isLgl/>
      <w:lvlText w:val="%1.%2.%3.%4.%5.%6.%7."/>
      <w:lvlJc w:val="left"/>
      <w:pPr>
        <w:ind w:left="2160" w:hanging="1800"/>
      </w:pPr>
      <w:rPr>
        <w:rFonts w:eastAsiaTheme="minorHAnsi" w:cstheme="minorBidi" w:hint="default"/>
        <w:b w:val="0"/>
        <w:i w:val="0"/>
      </w:rPr>
    </w:lvl>
    <w:lvl w:ilvl="7">
      <w:start w:val="1"/>
      <w:numFmt w:val="decimal"/>
      <w:isLgl/>
      <w:lvlText w:val="%1.%2.%3.%4.%5.%6.%7.%8."/>
      <w:lvlJc w:val="left"/>
      <w:pPr>
        <w:ind w:left="2520" w:hanging="2160"/>
      </w:pPr>
      <w:rPr>
        <w:rFonts w:eastAsiaTheme="minorHAnsi" w:cstheme="minorBidi" w:hint="default"/>
        <w:b w:val="0"/>
        <w:i w:val="0"/>
      </w:rPr>
    </w:lvl>
    <w:lvl w:ilvl="8">
      <w:start w:val="1"/>
      <w:numFmt w:val="decimal"/>
      <w:isLgl/>
      <w:lvlText w:val="%1.%2.%3.%4.%5.%6.%7.%8.%9."/>
      <w:lvlJc w:val="left"/>
      <w:pPr>
        <w:ind w:left="2880" w:hanging="2520"/>
      </w:pPr>
      <w:rPr>
        <w:rFonts w:eastAsiaTheme="minorHAnsi" w:cstheme="minorBidi" w:hint="default"/>
        <w:b w:val="0"/>
        <w:i w:val="0"/>
      </w:rPr>
    </w:lvl>
  </w:abstractNum>
  <w:abstractNum w:abstractNumId="5" w15:restartNumberingAfterBreak="0">
    <w:nsid w:val="400D0580"/>
    <w:multiLevelType w:val="hybridMultilevel"/>
    <w:tmpl w:val="707E2FA4"/>
    <w:lvl w:ilvl="0" w:tplc="6400ABA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48651499"/>
    <w:multiLevelType w:val="hybridMultilevel"/>
    <w:tmpl w:val="E52A0CDC"/>
    <w:lvl w:ilvl="0" w:tplc="92C61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2262A2"/>
    <w:multiLevelType w:val="multilevel"/>
    <w:tmpl w:val="BFBC0018"/>
    <w:lvl w:ilvl="0">
      <w:start w:val="3"/>
      <w:numFmt w:val="decimal"/>
      <w:lvlText w:val="%1."/>
      <w:lvlJc w:val="left"/>
      <w:pPr>
        <w:ind w:left="720" w:hanging="360"/>
      </w:pPr>
      <w:rPr>
        <w:rFonts w:hint="default"/>
        <w:b w:val="0"/>
        <w:bCs/>
      </w:rPr>
    </w:lvl>
    <w:lvl w:ilvl="1">
      <w:start w:val="2"/>
      <w:numFmt w:val="decimal"/>
      <w:isLgl/>
      <w:lvlText w:val="%1.%2."/>
      <w:lvlJc w:val="left"/>
      <w:pPr>
        <w:ind w:left="1080" w:hanging="720"/>
      </w:pPr>
      <w:rPr>
        <w:rFonts w:eastAsiaTheme="minorHAnsi" w:cstheme="minorBidi" w:hint="default"/>
        <w:b w:val="0"/>
        <w:i w:val="0"/>
      </w:rPr>
    </w:lvl>
    <w:lvl w:ilvl="2">
      <w:start w:val="1"/>
      <w:numFmt w:val="decimal"/>
      <w:isLgl/>
      <w:lvlText w:val="%1.%2.%3."/>
      <w:lvlJc w:val="left"/>
      <w:pPr>
        <w:ind w:left="1440" w:hanging="1080"/>
      </w:pPr>
      <w:rPr>
        <w:rFonts w:eastAsiaTheme="minorHAnsi" w:cstheme="minorBidi" w:hint="default"/>
        <w:b w:val="0"/>
        <w:i w:val="0"/>
      </w:rPr>
    </w:lvl>
    <w:lvl w:ilvl="3">
      <w:start w:val="1"/>
      <w:numFmt w:val="decimal"/>
      <w:isLgl/>
      <w:lvlText w:val="%1.%2.%3.%4."/>
      <w:lvlJc w:val="left"/>
      <w:pPr>
        <w:ind w:left="1440" w:hanging="1080"/>
      </w:pPr>
      <w:rPr>
        <w:rFonts w:eastAsiaTheme="minorHAnsi" w:cstheme="minorBidi" w:hint="default"/>
        <w:b w:val="0"/>
        <w:i w:val="0"/>
      </w:rPr>
    </w:lvl>
    <w:lvl w:ilvl="4">
      <w:start w:val="1"/>
      <w:numFmt w:val="decimal"/>
      <w:isLgl/>
      <w:lvlText w:val="%1.%2.%3.%4.%5."/>
      <w:lvlJc w:val="left"/>
      <w:pPr>
        <w:ind w:left="1800" w:hanging="1440"/>
      </w:pPr>
      <w:rPr>
        <w:rFonts w:eastAsiaTheme="minorHAnsi" w:cstheme="minorBidi" w:hint="default"/>
        <w:b w:val="0"/>
        <w:i w:val="0"/>
      </w:rPr>
    </w:lvl>
    <w:lvl w:ilvl="5">
      <w:start w:val="1"/>
      <w:numFmt w:val="decimal"/>
      <w:isLgl/>
      <w:lvlText w:val="%1.%2.%3.%4.%5.%6."/>
      <w:lvlJc w:val="left"/>
      <w:pPr>
        <w:ind w:left="2160" w:hanging="1800"/>
      </w:pPr>
      <w:rPr>
        <w:rFonts w:eastAsiaTheme="minorHAnsi" w:cstheme="minorBidi" w:hint="default"/>
        <w:b w:val="0"/>
        <w:i w:val="0"/>
      </w:rPr>
    </w:lvl>
    <w:lvl w:ilvl="6">
      <w:start w:val="1"/>
      <w:numFmt w:val="decimal"/>
      <w:isLgl/>
      <w:lvlText w:val="%1.%2.%3.%4.%5.%6.%7."/>
      <w:lvlJc w:val="left"/>
      <w:pPr>
        <w:ind w:left="2160" w:hanging="1800"/>
      </w:pPr>
      <w:rPr>
        <w:rFonts w:eastAsiaTheme="minorHAnsi" w:cstheme="minorBidi" w:hint="default"/>
        <w:b w:val="0"/>
        <w:i w:val="0"/>
      </w:rPr>
    </w:lvl>
    <w:lvl w:ilvl="7">
      <w:start w:val="1"/>
      <w:numFmt w:val="decimal"/>
      <w:isLgl/>
      <w:lvlText w:val="%1.%2.%3.%4.%5.%6.%7.%8."/>
      <w:lvlJc w:val="left"/>
      <w:pPr>
        <w:ind w:left="2520" w:hanging="2160"/>
      </w:pPr>
      <w:rPr>
        <w:rFonts w:eastAsiaTheme="minorHAnsi" w:cstheme="minorBidi" w:hint="default"/>
        <w:b w:val="0"/>
        <w:i w:val="0"/>
      </w:rPr>
    </w:lvl>
    <w:lvl w:ilvl="8">
      <w:start w:val="1"/>
      <w:numFmt w:val="decimal"/>
      <w:isLgl/>
      <w:lvlText w:val="%1.%2.%3.%4.%5.%6.%7.%8.%9."/>
      <w:lvlJc w:val="left"/>
      <w:pPr>
        <w:ind w:left="2880" w:hanging="2520"/>
      </w:pPr>
      <w:rPr>
        <w:rFonts w:eastAsiaTheme="minorHAnsi" w:cstheme="minorBidi" w:hint="default"/>
        <w:b w:val="0"/>
        <w:i w:val="0"/>
      </w:rPr>
    </w:lvl>
  </w:abstractNum>
  <w:abstractNum w:abstractNumId="8" w15:restartNumberingAfterBreak="0">
    <w:nsid w:val="4EC17E78"/>
    <w:multiLevelType w:val="multilevel"/>
    <w:tmpl w:val="117ACB7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653F5DE1"/>
    <w:multiLevelType w:val="hybridMultilevel"/>
    <w:tmpl w:val="97786F8A"/>
    <w:lvl w:ilvl="0" w:tplc="D7800888">
      <w:start w:val="1"/>
      <w:numFmt w:val="upperRoman"/>
      <w:lvlText w:val="%1."/>
      <w:lvlJc w:val="left"/>
      <w:pPr>
        <w:ind w:left="1146" w:hanging="720"/>
      </w:pPr>
      <w:rPr>
        <w:rFonts w:hint="default"/>
        <w:b/>
        <w:bCs/>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 w15:restartNumberingAfterBreak="0">
    <w:nsid w:val="777C1B83"/>
    <w:multiLevelType w:val="multilevel"/>
    <w:tmpl w:val="5986E5AC"/>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cstheme="minorBidi" w:hint="default"/>
        <w:b w:val="0"/>
        <w:i w:val="0"/>
      </w:rPr>
    </w:lvl>
    <w:lvl w:ilvl="2">
      <w:start w:val="1"/>
      <w:numFmt w:val="decimal"/>
      <w:isLgl/>
      <w:lvlText w:val="%1.%2.%3."/>
      <w:lvlJc w:val="left"/>
      <w:pPr>
        <w:ind w:left="1440" w:hanging="1080"/>
      </w:pPr>
      <w:rPr>
        <w:rFonts w:eastAsiaTheme="minorHAnsi" w:cstheme="minorBidi" w:hint="default"/>
        <w:b w:val="0"/>
        <w:i w:val="0"/>
      </w:rPr>
    </w:lvl>
    <w:lvl w:ilvl="3">
      <w:start w:val="1"/>
      <w:numFmt w:val="decimal"/>
      <w:isLgl/>
      <w:lvlText w:val="%1.%2.%3.%4."/>
      <w:lvlJc w:val="left"/>
      <w:pPr>
        <w:ind w:left="1440" w:hanging="1080"/>
      </w:pPr>
      <w:rPr>
        <w:rFonts w:eastAsiaTheme="minorHAnsi" w:cstheme="minorBidi" w:hint="default"/>
        <w:b w:val="0"/>
        <w:i w:val="0"/>
      </w:rPr>
    </w:lvl>
    <w:lvl w:ilvl="4">
      <w:start w:val="1"/>
      <w:numFmt w:val="decimal"/>
      <w:isLgl/>
      <w:lvlText w:val="%1.%2.%3.%4.%5."/>
      <w:lvlJc w:val="left"/>
      <w:pPr>
        <w:ind w:left="1800" w:hanging="1440"/>
      </w:pPr>
      <w:rPr>
        <w:rFonts w:eastAsiaTheme="minorHAnsi" w:cstheme="minorBidi" w:hint="default"/>
        <w:b w:val="0"/>
        <w:i w:val="0"/>
      </w:rPr>
    </w:lvl>
    <w:lvl w:ilvl="5">
      <w:start w:val="1"/>
      <w:numFmt w:val="decimal"/>
      <w:isLgl/>
      <w:lvlText w:val="%1.%2.%3.%4.%5.%6."/>
      <w:lvlJc w:val="left"/>
      <w:pPr>
        <w:ind w:left="2160" w:hanging="1800"/>
      </w:pPr>
      <w:rPr>
        <w:rFonts w:eastAsiaTheme="minorHAnsi" w:cstheme="minorBidi" w:hint="default"/>
        <w:b w:val="0"/>
        <w:i w:val="0"/>
      </w:rPr>
    </w:lvl>
    <w:lvl w:ilvl="6">
      <w:start w:val="1"/>
      <w:numFmt w:val="decimal"/>
      <w:isLgl/>
      <w:lvlText w:val="%1.%2.%3.%4.%5.%6.%7."/>
      <w:lvlJc w:val="left"/>
      <w:pPr>
        <w:ind w:left="2160" w:hanging="1800"/>
      </w:pPr>
      <w:rPr>
        <w:rFonts w:eastAsiaTheme="minorHAnsi" w:cstheme="minorBidi" w:hint="default"/>
        <w:b w:val="0"/>
        <w:i w:val="0"/>
      </w:rPr>
    </w:lvl>
    <w:lvl w:ilvl="7">
      <w:start w:val="1"/>
      <w:numFmt w:val="decimal"/>
      <w:isLgl/>
      <w:lvlText w:val="%1.%2.%3.%4.%5.%6.%7.%8."/>
      <w:lvlJc w:val="left"/>
      <w:pPr>
        <w:ind w:left="2520" w:hanging="2160"/>
      </w:pPr>
      <w:rPr>
        <w:rFonts w:eastAsiaTheme="minorHAnsi" w:cstheme="minorBidi" w:hint="default"/>
        <w:b w:val="0"/>
        <w:i w:val="0"/>
      </w:rPr>
    </w:lvl>
    <w:lvl w:ilvl="8">
      <w:start w:val="1"/>
      <w:numFmt w:val="decimal"/>
      <w:isLgl/>
      <w:lvlText w:val="%1.%2.%3.%4.%5.%6.%7.%8.%9."/>
      <w:lvlJc w:val="left"/>
      <w:pPr>
        <w:ind w:left="2880" w:hanging="2520"/>
      </w:pPr>
      <w:rPr>
        <w:rFonts w:eastAsiaTheme="minorHAnsi" w:cstheme="minorBidi" w:hint="default"/>
        <w:b w:val="0"/>
        <w:i w:val="0"/>
      </w:rPr>
    </w:lvl>
  </w:abstractNum>
  <w:num w:numId="1">
    <w:abstractNumId w:val="8"/>
  </w:num>
  <w:num w:numId="2">
    <w:abstractNumId w:val="2"/>
  </w:num>
  <w:num w:numId="3">
    <w:abstractNumId w:val="5"/>
  </w:num>
  <w:num w:numId="4">
    <w:abstractNumId w:val="3"/>
  </w:num>
  <w:num w:numId="5">
    <w:abstractNumId w:val="0"/>
  </w:num>
  <w:num w:numId="6">
    <w:abstractNumId w:val="9"/>
  </w:num>
  <w:num w:numId="7">
    <w:abstractNumId w:val="6"/>
  </w:num>
  <w:num w:numId="8">
    <w:abstractNumId w:val="1"/>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868"/>
    <w:rsid w:val="00112868"/>
    <w:rsid w:val="00263BF3"/>
    <w:rsid w:val="004C79FB"/>
    <w:rsid w:val="00827178"/>
    <w:rsid w:val="00F76C06"/>
    <w:rsid w:val="00F93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2F7E"/>
  <w15:docId w15:val="{8CD57B3C-67B5-4763-A7C4-D3219D93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rsid w:val="00112868"/>
    <w:pPr>
      <w:autoSpaceDN w:val="0"/>
      <w:spacing w:before="100" w:after="100"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12868"/>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112868"/>
  </w:style>
  <w:style w:type="paragraph" w:customStyle="1" w:styleId="Standard">
    <w:name w:val="Standard"/>
    <w:rsid w:val="00112868"/>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Akapitzlist">
    <w:name w:val="List Paragraph"/>
    <w:basedOn w:val="Standard"/>
    <w:uiPriority w:val="34"/>
    <w:qFormat/>
    <w:rsid w:val="00112868"/>
    <w:pPr>
      <w:ind w:left="720"/>
    </w:pPr>
  </w:style>
  <w:style w:type="paragraph" w:styleId="Stopka">
    <w:name w:val="footer"/>
    <w:aliases w:val=" Znak,Znak"/>
    <w:basedOn w:val="Standard"/>
    <w:link w:val="StopkaZnak"/>
    <w:uiPriority w:val="99"/>
    <w:rsid w:val="00112868"/>
    <w:pPr>
      <w:tabs>
        <w:tab w:val="center" w:pos="4536"/>
        <w:tab w:val="right" w:pos="9072"/>
      </w:tabs>
    </w:pPr>
  </w:style>
  <w:style w:type="character" w:customStyle="1" w:styleId="StopkaZnak">
    <w:name w:val="Stopka Znak"/>
    <w:aliases w:val=" Znak Znak,Znak Znak"/>
    <w:basedOn w:val="Domylnaczcionkaakapitu"/>
    <w:link w:val="Stopka"/>
    <w:uiPriority w:val="99"/>
    <w:rsid w:val="0011286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12868"/>
    <w:pPr>
      <w:suppressAutoHyphens/>
      <w:autoSpaceDN w:val="0"/>
      <w:spacing w:after="120" w:line="240" w:lineRule="auto"/>
      <w:ind w:left="284" w:hanging="284"/>
      <w:jc w:val="both"/>
    </w:pPr>
    <w:rPr>
      <w:rFonts w:ascii="Times New Roman" w:eastAsia="Times New Roman" w:hAnsi="Times New Roman" w:cs="Times New Roman"/>
      <w:kern w:val="3"/>
      <w:sz w:val="24"/>
      <w:szCs w:val="20"/>
      <w:lang w:eastAsia="ar-SA"/>
    </w:rPr>
  </w:style>
  <w:style w:type="character" w:customStyle="1" w:styleId="TekstpodstawowyZnak">
    <w:name w:val="Tekst podstawowy Znak"/>
    <w:basedOn w:val="Domylnaczcionkaakapitu"/>
    <w:link w:val="Tekstpodstawowy"/>
    <w:rsid w:val="00112868"/>
    <w:rPr>
      <w:rFonts w:ascii="Times New Roman" w:eastAsia="Times New Roman" w:hAnsi="Times New Roman" w:cs="Times New Roman"/>
      <w:kern w:val="3"/>
      <w:sz w:val="24"/>
      <w:szCs w:val="20"/>
      <w:lang w:eastAsia="ar-SA"/>
    </w:rPr>
  </w:style>
  <w:style w:type="paragraph" w:customStyle="1" w:styleId="awciety">
    <w:name w:val="a) wciety"/>
    <w:basedOn w:val="Normalny"/>
    <w:rsid w:val="00112868"/>
    <w:pPr>
      <w:suppressAutoHyphens/>
      <w:autoSpaceDN w:val="0"/>
      <w:spacing w:after="120" w:line="240" w:lineRule="auto"/>
      <w:ind w:left="284" w:hanging="284"/>
      <w:jc w:val="both"/>
    </w:pPr>
    <w:rPr>
      <w:rFonts w:ascii="Times New Roman" w:eastAsia="Times New Roman" w:hAnsi="Times New Roman" w:cs="Times New Roman"/>
      <w:kern w:val="3"/>
      <w:sz w:val="24"/>
      <w:szCs w:val="20"/>
      <w:lang w:eastAsia="ar-SA"/>
    </w:rPr>
  </w:style>
  <w:style w:type="paragraph" w:styleId="NormalnyWeb">
    <w:name w:val="Normal (Web)"/>
    <w:basedOn w:val="Normalny"/>
    <w:uiPriority w:val="99"/>
    <w:rsid w:val="00112868"/>
    <w:pPr>
      <w:autoSpaceDN w:val="0"/>
      <w:spacing w:before="100" w:after="100" w:line="240" w:lineRule="auto"/>
      <w:ind w:left="284" w:hanging="284"/>
      <w:jc w:val="both"/>
    </w:pPr>
    <w:rPr>
      <w:rFonts w:ascii="Arial Unicode MS" w:eastAsia="Arial Unicode MS" w:hAnsi="Arial Unicode MS" w:cs="Arial Unicode MS"/>
      <w:kern w:val="3"/>
      <w:sz w:val="24"/>
      <w:szCs w:val="24"/>
      <w:lang w:eastAsia="ar-SA"/>
    </w:rPr>
  </w:style>
  <w:style w:type="character" w:styleId="Hipercze">
    <w:name w:val="Hyperlink"/>
    <w:rsid w:val="00112868"/>
    <w:rPr>
      <w:color w:val="0000FF"/>
      <w:u w:val="single"/>
    </w:rPr>
  </w:style>
  <w:style w:type="paragraph" w:customStyle="1" w:styleId="WW-Tekstpodstawowywcity2">
    <w:name w:val="WW-Tekst podstawowy wcięty 2"/>
    <w:basedOn w:val="Normalny"/>
    <w:rsid w:val="00112868"/>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wcity3">
    <w:name w:val="WW-Tekst podstawowy wcięty 3"/>
    <w:basedOn w:val="Normalny"/>
    <w:rsid w:val="00112868"/>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wcity31">
    <w:name w:val="WW-Tekst podstawowy wcięty 31"/>
    <w:basedOn w:val="Normalny"/>
    <w:rsid w:val="00112868"/>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44-">
    <w:name w:val="44-"/>
    <w:basedOn w:val="awciety"/>
    <w:rsid w:val="00112868"/>
    <w:pPr>
      <w:autoSpaceDN/>
    </w:pPr>
    <w:rPr>
      <w:kern w:val="1"/>
    </w:rPr>
  </w:style>
  <w:style w:type="paragraph" w:customStyle="1" w:styleId="Akapitzlist1">
    <w:name w:val="Akapit z listą1"/>
    <w:aliases w:val="L1,Numerowanie,Akapit z listą5,CW_Lista"/>
    <w:basedOn w:val="Normalny"/>
    <w:link w:val="ListParagraphChar"/>
    <w:rsid w:val="00112868"/>
    <w:pPr>
      <w:suppressAutoHyphens/>
      <w:spacing w:after="120" w:line="240" w:lineRule="auto"/>
      <w:ind w:left="284" w:hanging="284"/>
      <w:jc w:val="both"/>
    </w:pPr>
    <w:rPr>
      <w:rFonts w:ascii="Times New Roman" w:eastAsia="Times New Roman" w:hAnsi="Times New Roman" w:cs="Times New Roman"/>
      <w:kern w:val="1"/>
      <w:sz w:val="24"/>
      <w:szCs w:val="20"/>
      <w:lang w:val="x-none" w:eastAsia="ar-SA"/>
    </w:rPr>
  </w:style>
  <w:style w:type="character" w:styleId="Uwydatnienie">
    <w:name w:val="Emphasis"/>
    <w:qFormat/>
    <w:rsid w:val="00112868"/>
    <w:rPr>
      <w:i/>
      <w:iCs/>
    </w:rPr>
  </w:style>
  <w:style w:type="paragraph" w:customStyle="1" w:styleId="Tekstpodstawowywcity34">
    <w:name w:val="Tekst podstawowy wcięty 34"/>
    <w:basedOn w:val="Normalny"/>
    <w:rsid w:val="00112868"/>
    <w:pPr>
      <w:tabs>
        <w:tab w:val="left" w:pos="-21578"/>
      </w:tabs>
      <w:suppressAutoHyphens/>
      <w:spacing w:after="0" w:line="240" w:lineRule="auto"/>
      <w:ind w:left="709" w:hanging="425"/>
      <w:jc w:val="both"/>
    </w:pPr>
    <w:rPr>
      <w:rFonts w:ascii="Verdana" w:eastAsia="Times New Roman" w:hAnsi="Verdana" w:cs="Times New Roman"/>
      <w:kern w:val="1"/>
      <w:szCs w:val="24"/>
      <w:lang w:eastAsia="ar-SA"/>
    </w:rPr>
  </w:style>
  <w:style w:type="paragraph" w:customStyle="1" w:styleId="western">
    <w:name w:val="western"/>
    <w:basedOn w:val="Normalny"/>
    <w:rsid w:val="00112868"/>
    <w:pPr>
      <w:suppressAutoHyphens/>
      <w:spacing w:before="280" w:after="280" w:line="240" w:lineRule="auto"/>
      <w:jc w:val="both"/>
    </w:pPr>
    <w:rPr>
      <w:rFonts w:ascii="Times New Roman" w:eastAsia="Times New Roman" w:hAnsi="Times New Roman" w:cs="Times New Roman"/>
      <w:kern w:val="1"/>
      <w:sz w:val="24"/>
      <w:szCs w:val="24"/>
      <w:lang w:eastAsia="ar-SA"/>
    </w:rPr>
  </w:style>
  <w:style w:type="character" w:customStyle="1" w:styleId="ListParagraphChar">
    <w:name w:val="List Paragraph Char"/>
    <w:aliases w:val="L1 Char,Numerowanie Char,Akapit z listą5 Char,CW_Lista Char"/>
    <w:link w:val="Akapitzlist1"/>
    <w:rsid w:val="00112868"/>
    <w:rPr>
      <w:rFonts w:ascii="Times New Roman" w:eastAsia="Times New Roman" w:hAnsi="Times New Roman" w:cs="Times New Roman"/>
      <w:kern w:val="1"/>
      <w:sz w:val="24"/>
      <w:szCs w:val="20"/>
      <w:lang w:val="x-none" w:eastAsia="ar-SA"/>
    </w:rPr>
  </w:style>
  <w:style w:type="paragraph" w:customStyle="1" w:styleId="standard0">
    <w:name w:val="standard"/>
    <w:basedOn w:val="Normalny"/>
    <w:rsid w:val="001128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2868"/>
    <w:pPr>
      <w:widowControl w:val="0"/>
      <w:tabs>
        <w:tab w:val="center" w:pos="4536"/>
        <w:tab w:val="right" w:pos="9072"/>
      </w:tabs>
      <w:suppressAutoHyphens/>
      <w:autoSpaceDN w:val="0"/>
      <w:spacing w:after="0" w:line="240" w:lineRule="auto"/>
      <w:textAlignment w:val="baseline"/>
    </w:pPr>
    <w:rPr>
      <w:rFonts w:ascii="Calibri" w:eastAsia="Calibri" w:hAnsi="Calibri" w:cs="Tahoma"/>
      <w:sz w:val="24"/>
    </w:rPr>
  </w:style>
  <w:style w:type="character" w:customStyle="1" w:styleId="NagwekZnak">
    <w:name w:val="Nagłówek Znak"/>
    <w:basedOn w:val="Domylnaczcionkaakapitu"/>
    <w:link w:val="Nagwek"/>
    <w:uiPriority w:val="99"/>
    <w:rsid w:val="00112868"/>
    <w:rPr>
      <w:rFonts w:ascii="Calibri" w:eastAsia="Calibri" w:hAnsi="Calibri" w:cs="Tahoma"/>
      <w:sz w:val="24"/>
    </w:rPr>
  </w:style>
  <w:style w:type="paragraph" w:styleId="Tekstdymka">
    <w:name w:val="Balloon Text"/>
    <w:basedOn w:val="Normalny"/>
    <w:link w:val="TekstdymkaZnak"/>
    <w:uiPriority w:val="99"/>
    <w:semiHidden/>
    <w:unhideWhenUsed/>
    <w:rsid w:val="00112868"/>
    <w:pPr>
      <w:widowControl w:val="0"/>
      <w:suppressAutoHyphens/>
      <w:autoSpaceDN w:val="0"/>
      <w:spacing w:after="0" w:line="240" w:lineRule="auto"/>
      <w:textAlignment w:val="baseline"/>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112868"/>
    <w:rPr>
      <w:rFonts w:ascii="Segoe UI" w:eastAsia="Calibri" w:hAnsi="Segoe UI" w:cs="Segoe UI"/>
      <w:sz w:val="18"/>
      <w:szCs w:val="18"/>
    </w:rPr>
  </w:style>
  <w:style w:type="numbering" w:customStyle="1" w:styleId="WWNum34">
    <w:name w:val="WWNum34"/>
    <w:basedOn w:val="Bezlisty"/>
    <w:rsid w:val="00112868"/>
    <w:pPr>
      <w:numPr>
        <w:numId w:val="5"/>
      </w:numPr>
    </w:pPr>
  </w:style>
  <w:style w:type="character" w:customStyle="1" w:styleId="Nierozpoznanawzmianka1">
    <w:name w:val="Nierozpoznana wzmianka1"/>
    <w:uiPriority w:val="99"/>
    <w:semiHidden/>
    <w:unhideWhenUsed/>
    <w:rsid w:val="00112868"/>
    <w:rPr>
      <w:color w:val="605E5C"/>
      <w:shd w:val="clear" w:color="auto" w:fill="E1DFDD"/>
    </w:rPr>
  </w:style>
  <w:style w:type="table" w:styleId="Tabela-Siatka">
    <w:name w:val="Table Grid"/>
    <w:basedOn w:val="Standardowy"/>
    <w:uiPriority w:val="59"/>
    <w:rsid w:val="0011286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anki.pl" TargetMode="External"/><Relationship Id="rId3" Type="http://schemas.openxmlformats.org/officeDocument/2006/relationships/settings" Target="settings.xml"/><Relationship Id="rId7" Type="http://schemas.openxmlformats.org/officeDocument/2006/relationships/hyperlink" Target="http://www.bip.pan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2796</Words>
  <Characters>16781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 1</dc:creator>
  <cp:lastModifiedBy>urzednik1</cp:lastModifiedBy>
  <cp:revision>2</cp:revision>
  <dcterms:created xsi:type="dcterms:W3CDTF">2021-06-28T07:19:00Z</dcterms:created>
  <dcterms:modified xsi:type="dcterms:W3CDTF">2021-06-28T14:28:00Z</dcterms:modified>
</cp:coreProperties>
</file>