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94884" w14:textId="422207D6" w:rsidR="009D3FC8" w:rsidRDefault="009D3FC8" w:rsidP="009D3FC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  <w:r w:rsidRPr="00E00D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 xml:space="preserve">UMOWA nr </w:t>
      </w:r>
      <w:r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…..</w:t>
      </w:r>
      <w:r w:rsidR="00B956E9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/2022</w:t>
      </w:r>
    </w:p>
    <w:p w14:paraId="767FB3D6" w14:textId="77777777" w:rsidR="009D3FC8" w:rsidRPr="00E00D03" w:rsidRDefault="009D3FC8" w:rsidP="009D3FC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</w:p>
    <w:p w14:paraId="1C230850" w14:textId="77777777" w:rsidR="009D3FC8" w:rsidRPr="00E00D03" w:rsidRDefault="009D3FC8" w:rsidP="009D3FC8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zawarta dnia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………………… r.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Pr="00E00D03">
        <w:rPr>
          <w:rFonts w:ascii="Verdana" w:eastAsia="Times New Roman" w:hAnsi="Verdana" w:cs="Times New Roman"/>
          <w:color w:val="000000"/>
          <w:spacing w:val="43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Pankach</w:t>
      </w:r>
      <w:r w:rsidRPr="00E00D03">
        <w:rPr>
          <w:rFonts w:ascii="Verdana" w:eastAsia="Times New Roman" w:hAnsi="Verdana" w:cs="Times New Roman"/>
          <w:color w:val="000000"/>
          <w:spacing w:val="41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pomiędzy</w:t>
      </w:r>
      <w:r w:rsidRPr="00E00D03">
        <w:rPr>
          <w:rFonts w:ascii="Verdana" w:eastAsia="Times New Roman" w:hAnsi="Verdana" w:cs="Times New Roman"/>
          <w:color w:val="000000"/>
          <w:spacing w:val="36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Gminą</w:t>
      </w:r>
      <w:r w:rsidRPr="00E00D03">
        <w:rPr>
          <w:rFonts w:ascii="Verdana" w:eastAsia="Times New Roman" w:hAnsi="Verdana" w:cs="Times New Roman"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siedzibą w Pankach, ul. Tysiąclecia 5, 42 – 140 Panki, NIP 574-20-54-525, REGON 151398356,</w:t>
      </w:r>
    </w:p>
    <w:p w14:paraId="0702AA60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right="235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E00D03">
        <w:rPr>
          <w:rFonts w:ascii="Verdana" w:eastAsia="Times New Roman" w:hAnsi="Verdana" w:cs="Times New Roman"/>
          <w:sz w:val="20"/>
          <w:szCs w:val="20"/>
        </w:rPr>
        <w:t xml:space="preserve">reprezentowaną przez: Urszulę Bujak – Wójta Gminy Panki, przy kontrasygnacie Agnieszki Balas – Skarbnika Gminy,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zwaną dalej 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Zamawiającym,</w:t>
      </w:r>
    </w:p>
    <w:p w14:paraId="0C4ED907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E8A534" w14:textId="77777777" w:rsidR="009D3FC8" w:rsidRPr="00E00D03" w:rsidRDefault="009D3FC8" w:rsidP="009D3FC8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a,</w:t>
      </w:r>
    </w:p>
    <w:p w14:paraId="4316968E" w14:textId="77777777" w:rsidR="009D3FC8" w:rsidRPr="00E00D03" w:rsidRDefault="009D3FC8" w:rsidP="009D3FC8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9A972F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firmą: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………………………………………………………………………………………………………………………………..</w:t>
      </w:r>
    </w:p>
    <w:p w14:paraId="49A6B87F" w14:textId="77777777" w:rsidR="009D3FC8" w:rsidRPr="003C614B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wpisaną do Krajowego Rejestru Sądowego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pod numerem </w:t>
      </w:r>
      <w:r>
        <w:rPr>
          <w:rFonts w:ascii="Verdana" w:eastAsia="Calibri" w:hAnsi="Verdana" w:cs="Tahoma"/>
          <w:sz w:val="20"/>
        </w:rPr>
        <w:t>……………………………..</w:t>
      </w:r>
      <w:r w:rsidRPr="00E00D03">
        <w:rPr>
          <w:rFonts w:ascii="Verdana" w:eastAsia="Calibri" w:hAnsi="Verdana" w:cs="Tahoma"/>
          <w:sz w:val="20"/>
        </w:rPr>
        <w:t xml:space="preserve"> NIP: </w:t>
      </w:r>
      <w:r>
        <w:rPr>
          <w:rFonts w:ascii="Verdana" w:eastAsia="Calibri" w:hAnsi="Verdana" w:cs="Tahoma"/>
          <w:sz w:val="20"/>
        </w:rPr>
        <w:t xml:space="preserve">…………………………. REGON: ……………………………………………………………. </w:t>
      </w:r>
      <w:r w:rsidRPr="00E00D03">
        <w:rPr>
          <w:rFonts w:ascii="Verdana" w:eastAsia="Calibri" w:hAnsi="Verdana" w:cs="Tahoma"/>
          <w:sz w:val="20"/>
        </w:rPr>
        <w:t xml:space="preserve"> zwaną dalej </w:t>
      </w:r>
      <w:r w:rsidRPr="005C3C50">
        <w:rPr>
          <w:rFonts w:ascii="Verdana" w:eastAsia="Calibri" w:hAnsi="Verdana" w:cs="Tahoma"/>
          <w:b/>
          <w:bCs/>
          <w:sz w:val="20"/>
        </w:rPr>
        <w:t>Wykonawcą</w:t>
      </w:r>
      <w:r w:rsidRPr="00E00D03">
        <w:rPr>
          <w:rFonts w:ascii="Verdana" w:eastAsia="Calibri" w:hAnsi="Verdana" w:cs="Tahoma"/>
          <w:sz w:val="20"/>
        </w:rPr>
        <w:t xml:space="preserve">, </w:t>
      </w:r>
      <w:r w:rsidRPr="00E00D03">
        <w:rPr>
          <w:rFonts w:ascii="Verdana" w:eastAsia="Calibri" w:hAnsi="Verdana" w:cs="Arial"/>
          <w:sz w:val="20"/>
        </w:rPr>
        <w:t xml:space="preserve"> </w:t>
      </w:r>
    </w:p>
    <w:p w14:paraId="1C00B27C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</w:p>
    <w:p w14:paraId="61CC0A6C" w14:textId="0CB46179" w:rsidR="009D3FC8" w:rsidRPr="00E00D03" w:rsidRDefault="009D3FC8" w:rsidP="009D3FC8">
      <w:pPr>
        <w:widowControl w:val="0"/>
        <w:shd w:val="clear" w:color="auto" w:fill="FFFFFF"/>
        <w:suppressAutoHyphens/>
        <w:autoSpaceDN w:val="0"/>
        <w:spacing w:after="0" w:line="269" w:lineRule="auto"/>
        <w:ind w:right="14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 w:rsidRPr="00E00D03">
        <w:rPr>
          <w:rFonts w:ascii="Verdana" w:eastAsia="Calibri" w:hAnsi="Verdana" w:cs="Tahoma"/>
          <w:color w:val="000000"/>
          <w:sz w:val="20"/>
          <w:szCs w:val="20"/>
        </w:rPr>
        <w:t xml:space="preserve">Niniejsza umowa zostaje zawarta </w:t>
      </w:r>
      <w:r w:rsidRPr="00E00D03">
        <w:rPr>
          <w:rFonts w:ascii="Verdana" w:eastAsia="Calibri" w:hAnsi="Verdana" w:cs="Arial"/>
          <w:sz w:val="20"/>
          <w:szCs w:val="20"/>
        </w:rPr>
        <w:t xml:space="preserve">zgodnie z </w:t>
      </w:r>
      <w:r w:rsidRPr="00E00D03">
        <w:rPr>
          <w:rFonts w:ascii="Verdana" w:eastAsia="Calibri" w:hAnsi="Verdana" w:cs="Arial"/>
          <w:sz w:val="20"/>
        </w:rPr>
        <w:t xml:space="preserve">art. 2 ust. 1 pkt 1) </w:t>
      </w:r>
      <w:r w:rsidRPr="00E00D03">
        <w:rPr>
          <w:rFonts w:ascii="Verdana" w:eastAsia="Calibri" w:hAnsi="Verdana" w:cs="Arial"/>
          <w:sz w:val="20"/>
          <w:szCs w:val="20"/>
        </w:rPr>
        <w:t xml:space="preserve">ustawy </w:t>
      </w:r>
      <w:r w:rsidRPr="00E00D03">
        <w:rPr>
          <w:rFonts w:ascii="Verdana" w:eastAsia="Calibri" w:hAnsi="Verdana" w:cs="Arial"/>
          <w:sz w:val="20"/>
        </w:rPr>
        <w:t xml:space="preserve">z dnia 11 września 2019 r. - </w:t>
      </w:r>
      <w:r w:rsidRPr="00E00D03">
        <w:rPr>
          <w:rFonts w:ascii="Verdana" w:eastAsia="Calibri" w:hAnsi="Verdana" w:cs="Arial"/>
          <w:sz w:val="20"/>
          <w:szCs w:val="20"/>
        </w:rPr>
        <w:t xml:space="preserve">Prawo zamówień publicznych </w:t>
      </w:r>
      <w:r w:rsidR="00924367">
        <w:rPr>
          <w:rFonts w:ascii="Verdana" w:eastAsia="Calibri" w:hAnsi="Verdana" w:cs="Tahoma"/>
          <w:sz w:val="20"/>
          <w:szCs w:val="20"/>
        </w:rPr>
        <w:t>(Dz. U. z 2021 r., poz. 1129</w:t>
      </w:r>
      <w:r w:rsidRPr="00E00D03">
        <w:rPr>
          <w:rFonts w:ascii="Verdana" w:eastAsia="Calibri" w:hAnsi="Verdana" w:cs="Tahoma"/>
          <w:sz w:val="20"/>
          <w:szCs w:val="20"/>
        </w:rPr>
        <w:t xml:space="preserve"> ze zm.)</w:t>
      </w:r>
      <w:r w:rsidRPr="00E00D03">
        <w:rPr>
          <w:rFonts w:ascii="Verdana" w:eastAsia="Times New Roman" w:hAnsi="Verdana" w:cs="ArialMT"/>
          <w:sz w:val="20"/>
          <w:szCs w:val="20"/>
          <w:lang w:eastAsia="pl-PL"/>
        </w:rPr>
        <w:t xml:space="preserve">, i </w:t>
      </w:r>
      <w:r w:rsidRPr="00E00D03">
        <w:rPr>
          <w:rFonts w:ascii="Verdana" w:eastAsia="Calibri" w:hAnsi="Verdana" w:cs="Tahoma"/>
          <w:sz w:val="20"/>
        </w:rPr>
        <w:t xml:space="preserve">wynikiem zapytania ofertowego nr </w:t>
      </w:r>
      <w:r>
        <w:rPr>
          <w:rFonts w:ascii="Verdana" w:eastAsia="Calibri" w:hAnsi="Verdana" w:cs="Tahoma"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 dnia</w:t>
      </w:r>
      <w:r>
        <w:rPr>
          <w:rFonts w:ascii="Verdana" w:eastAsia="Calibri" w:hAnsi="Verdana" w:cs="Tahoma"/>
          <w:sz w:val="20"/>
        </w:rPr>
        <w:t xml:space="preserve"> ……………………….. r</w:t>
      </w:r>
      <w:r w:rsidRPr="00E00D03">
        <w:rPr>
          <w:rFonts w:ascii="Verdana" w:eastAsia="Calibri" w:hAnsi="Verdana" w:cs="Tahoma"/>
          <w:sz w:val="20"/>
        </w:rPr>
        <w:t xml:space="preserve">, ogłoszonego </w:t>
      </w:r>
      <w:r w:rsidR="00A6135E">
        <w:rPr>
          <w:rFonts w:ascii="Verdana" w:eastAsia="Calibri" w:hAnsi="Verdana" w:cs="Tahoma"/>
          <w:sz w:val="20"/>
        </w:rPr>
        <w:br/>
      </w:r>
      <w:r w:rsidRPr="00E00D03">
        <w:rPr>
          <w:rFonts w:ascii="Verdana" w:eastAsia="Calibri" w:hAnsi="Verdana" w:cs="Tahoma"/>
          <w:sz w:val="20"/>
        </w:rPr>
        <w:t xml:space="preserve">w na str. internetowej </w:t>
      </w:r>
      <w:hyperlink r:id="rId8" w:history="1">
        <w:r w:rsidRPr="00E00D03">
          <w:rPr>
            <w:rFonts w:ascii="Verdana" w:eastAsia="Calibri" w:hAnsi="Verdana" w:cs="Tahoma"/>
            <w:color w:val="0000FF"/>
            <w:sz w:val="20"/>
            <w:u w:val="single"/>
          </w:rPr>
          <w:t>www.bip.panki.pl</w:t>
        </w:r>
      </w:hyperlink>
      <w:r w:rsidRPr="00E00D03">
        <w:rPr>
          <w:rFonts w:ascii="Verdana" w:eastAsia="Calibri" w:hAnsi="Verdana" w:cs="Tahoma"/>
          <w:sz w:val="20"/>
        </w:rPr>
        <w:t xml:space="preserve"> o następującej treści:</w:t>
      </w:r>
    </w:p>
    <w:p w14:paraId="2ABAD935" w14:textId="77777777" w:rsidR="009D3FC8" w:rsidRPr="00E00D03" w:rsidRDefault="009D3FC8" w:rsidP="009D3FC8">
      <w:pPr>
        <w:widowControl w:val="0"/>
        <w:tabs>
          <w:tab w:val="left" w:pos="284"/>
          <w:tab w:val="center" w:pos="4536"/>
          <w:tab w:val="right" w:pos="9072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bCs/>
          <w:sz w:val="20"/>
        </w:rPr>
      </w:pPr>
      <w:r w:rsidRPr="00E00D03">
        <w:rPr>
          <w:rFonts w:ascii="Verdana" w:eastAsia="Calibri" w:hAnsi="Verdana" w:cs="Tahoma"/>
          <w:b/>
          <w:bCs/>
          <w:sz w:val="20"/>
        </w:rPr>
        <w:t>§ 1</w:t>
      </w:r>
    </w:p>
    <w:p w14:paraId="78ABD152" w14:textId="5C386CED" w:rsidR="006C20C5" w:rsidRPr="006C20C5" w:rsidRDefault="009C78BD" w:rsidP="006C20C5">
      <w:pPr>
        <w:widowControl w:val="0"/>
        <w:numPr>
          <w:ilvl w:val="1"/>
          <w:numId w:val="4"/>
        </w:numPr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</w:t>
      </w:r>
      <w:r w:rsidR="006C20C5" w:rsidRPr="006C20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Przedmiotem zamówienia jest </w:t>
      </w:r>
      <w:bookmarkStart w:id="0" w:name="_Hlk66977438"/>
      <w:r w:rsidR="006C20C5" w:rsidRPr="006C20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</w:t>
      </w:r>
      <w:r w:rsidR="006C20C5" w:rsidRPr="006C20C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 xml:space="preserve">Modernizacja obiektu boisk sportowych </w:t>
      </w:r>
      <w:r w:rsidR="006C20C5" w:rsidRPr="006C20C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br/>
        <w:t xml:space="preserve">w miejscowości Panki poprzez </w:t>
      </w:r>
      <w:r w:rsidR="006C20C5" w:rsidRPr="006C20C5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dostawę i montaż instalacji fotowoltaicznej o mocy 5 kW</w:t>
      </w:r>
      <w:r w:rsidR="006C20C5" w:rsidRPr="006C20C5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”</w:t>
      </w:r>
      <w:r w:rsidR="006C20C5" w:rsidRPr="006C20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ramach poddziałania 19.2 „Wsparcie na wdrażanie  operacji</w:t>
      </w:r>
      <w:r w:rsidR="006C20C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C20C5" w:rsidRPr="006C20C5">
        <w:rPr>
          <w:rFonts w:ascii="Verdana" w:eastAsia="Times New Roman" w:hAnsi="Verdana" w:cs="Times New Roman"/>
          <w:sz w:val="20"/>
          <w:szCs w:val="20"/>
          <w:lang w:eastAsia="pl-PL"/>
        </w:rPr>
        <w:t>w ramach strategii rozwoju lokalnego kierowanego przez społeczność” objętego PROW na lata 2014- 2020, tytuł operacji „Modernizacja obiektów sportowo- rekreacyjnych na terenie gminy Panki”.</w:t>
      </w:r>
      <w:r w:rsidR="006C20C5" w:rsidRPr="006C20C5">
        <w:rPr>
          <w:rFonts w:ascii="Verdana" w:eastAsia="Calibri" w:hAnsi="Verdana" w:cs="Tahoma"/>
          <w:sz w:val="20"/>
          <w:szCs w:val="20"/>
          <w:lang w:eastAsia="pl-PL"/>
        </w:rPr>
        <w:t xml:space="preserve"> . Obiekt zlokalizowany jest w Pankach ul. Częstochowska 13B.</w:t>
      </w:r>
    </w:p>
    <w:p w14:paraId="728A2E72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bookmarkEnd w:id="0"/>
    <w:p w14:paraId="3A24CEC4" w14:textId="77777777" w:rsidR="006C20C5" w:rsidRPr="006C20C5" w:rsidRDefault="006C20C5" w:rsidP="006C20C5">
      <w:pPr>
        <w:widowControl w:val="0"/>
        <w:numPr>
          <w:ilvl w:val="1"/>
          <w:numId w:val="4"/>
        </w:numPr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sz w:val="20"/>
          <w:szCs w:val="20"/>
          <w:lang w:eastAsia="pl-PL"/>
        </w:rPr>
        <w:t>Zakres prac objętych przedmiotem zamówienia obejmuje:</w:t>
      </w:r>
      <w:r w:rsidRPr="006C20C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a)</w:t>
      </w:r>
      <w:r w:rsidRPr="006C20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wykonanie projektu wykonawczego instalacji fotowoltaicznej,</w:t>
      </w:r>
    </w:p>
    <w:p w14:paraId="311CF8B7" w14:textId="7BB79FC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b) wykonanie kosztorysów inwestorskich i przedmiarów robót w 2 egzemplarzach + 1 egz</w:t>
      </w:r>
      <w:r w:rsidRPr="006C20C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. 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wersja elektroniczna dla wszystkich branż objętych opracowaniem projektowym. Kosztorys inwestorski należy opracować metodą kalkulacji szczegółowej zgodnie z Rozporządzeniem Ministra Rozwoju Regionalnego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i Budownictwa z dnia 13 lipca 2001 r. w sprawie metod kosztorysowania obiektów i robót budowlanych (Dz. U. Nr 80, poz. 867).</w:t>
      </w:r>
    </w:p>
    <w:p w14:paraId="3F7E5135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c) zakup oraz dostawę elementów instalacji,</w:t>
      </w:r>
    </w:p>
    <w:p w14:paraId="6BFE3817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d) montaż kompletnej instalacji fotowoltaicznej o mocy min 5 kW </w:t>
      </w:r>
      <w:r w:rsidRPr="006C20C5">
        <w:rPr>
          <w:rFonts w:ascii="Verdana" w:eastAsia="Times New Roman" w:hAnsi="Verdana" w:cs="Arial"/>
          <w:sz w:val="20"/>
        </w:rPr>
        <w:t>wyposażonej w optymalizatory mocy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wraz z konstrukcją nośną i korygującą z uwzględnieniem ochrony przeciwprzepięciowej i odgromowej,</w:t>
      </w:r>
    </w:p>
    <w:p w14:paraId="12BAC265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f) montaż i uruchomienie falownika trójfazowego o mocy 5 kW wraz z konfiguracją i podłączeniem do </w:t>
      </w:r>
      <w:proofErr w:type="spellStart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internetu</w:t>
      </w:r>
      <w:proofErr w:type="spellEnd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,</w:t>
      </w:r>
    </w:p>
    <w:p w14:paraId="21C04FDF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Verdana"/>
          <w:sz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g)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ab/>
      </w:r>
      <w:r w:rsidRPr="006C20C5">
        <w:rPr>
          <w:rFonts w:ascii="Verdana" w:eastAsia="Times New Roman" w:hAnsi="Verdana" w:cs="Calibri"/>
          <w:sz w:val="20"/>
          <w:lang w:eastAsia="pl-PL"/>
        </w:rPr>
        <w:t>monitoringu pracy instalacji i produkcji energii z funkcją archiwizacji danych oraz poprzez interfejs Ethernet (www),</w:t>
      </w:r>
    </w:p>
    <w:p w14:paraId="69C4D3CF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h)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ab/>
      </w:r>
      <w:r w:rsidRPr="006C20C5">
        <w:rPr>
          <w:rFonts w:ascii="Verdana" w:eastAsia="Times New Roman" w:hAnsi="Verdana" w:cs="Calibri"/>
          <w:sz w:val="20"/>
          <w:lang w:eastAsia="pl-PL"/>
        </w:rPr>
        <w:t>połączenie modułów fotowoltaicznych za pomocą okablowania dedykowanego dla instalacji fotowoltaicznych,</w:t>
      </w:r>
    </w:p>
    <w:p w14:paraId="3EFE9613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i)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ab/>
      </w:r>
      <w:r w:rsidRPr="006C20C5">
        <w:rPr>
          <w:rFonts w:ascii="Verdana" w:eastAsia="Times New Roman" w:hAnsi="Verdana" w:cs="Calibri,Bold"/>
          <w:sz w:val="20"/>
          <w:lang w:eastAsia="pl-PL"/>
        </w:rPr>
        <w:t>przyłączenia instalacji fotowoltaicznej do instalacji odbiorczej i sieci elektroenergetycznej,</w:t>
      </w:r>
    </w:p>
    <w:p w14:paraId="47D023A1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j) zgłoszenie instalacji do dystrybutora OSD,</w:t>
      </w:r>
    </w:p>
    <w:p w14:paraId="16F3B155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lastRenderedPageBreak/>
        <w:t xml:space="preserve">k) zapewnienie kierowania robotami przez osobę posiadającą odpowiednie uprawnienia budowlane i inne kwalifikacje w tym: certyfikat UDT zgodnie 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 xml:space="preserve">z zapisami art. 136 ust. 3 ustawy z dnia 20 lutego 2015 r. o odnawialnych źródłach energii (Dz. U. z 2021 r poz. 610 z </w:t>
      </w:r>
      <w:proofErr w:type="spellStart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późn</w:t>
      </w:r>
      <w:proofErr w:type="spellEnd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. zm.)</w:t>
      </w:r>
    </w:p>
    <w:p w14:paraId="1DE6B531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36C1CBD4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Wytyczne dla instalacji fotowoltaicznej:</w:t>
      </w:r>
    </w:p>
    <w:p w14:paraId="43B5523E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a) łączna moc modułów fotowoltaicznych min 5,0 kW,</w:t>
      </w:r>
    </w:p>
    <w:p w14:paraId="1E20E047" w14:textId="0A40575A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b) rodzaj ogniw-</w:t>
      </w:r>
      <w:r w:rsidR="004339F4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monokrystaliczne o mocy min 375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proofErr w:type="spellStart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Wp</w:t>
      </w:r>
      <w:proofErr w:type="spellEnd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z linową </w:t>
      </w:r>
      <w:r w:rsidR="004339F4">
        <w:rPr>
          <w:rFonts w:ascii="Verdana" w:eastAsia="Times New Roman" w:hAnsi="Verdana" w:cs="Times New Roman"/>
          <w:bCs/>
          <w:sz w:val="20"/>
          <w:szCs w:val="20"/>
          <w:lang w:eastAsia="pl-PL"/>
        </w:rPr>
        <w:t>gwarancją wydajności w okresie 2</w:t>
      </w:r>
      <w:bookmarkStart w:id="1" w:name="_GoBack"/>
      <w:bookmarkEnd w:id="1"/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0 lat wynoszącą 80%, sprawnością modułu min </w:t>
      </w:r>
      <w:r w:rsidRPr="006C20C5">
        <w:rPr>
          <w:rFonts w:ascii="Verdana" w:eastAsia="Times New Roman" w:hAnsi="Verdana" w:cs="Times New Roman"/>
          <w:sz w:val="20"/>
          <w:szCs w:val="20"/>
          <w:lang w:eastAsia="pl-PL"/>
        </w:rPr>
        <w:t>20,00 %, min 10 letnią gwarancją producenta na moduł,</w:t>
      </w:r>
    </w:p>
    <w:p w14:paraId="6E48CFC5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c) konstrukcja do montażu na dachu płaskim (istniejący kąt nachylenia ok. 10</w:t>
      </w:r>
      <w:r w:rsidRPr="006C20C5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o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 kierunku zachodnim), korygująca kąt nachylenia paneli fotowoltaicznych o 30</w:t>
      </w:r>
      <w:r w:rsidRPr="006C20C5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o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-35</w:t>
      </w:r>
      <w:r w:rsidRPr="006C20C5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pl-PL"/>
        </w:rPr>
        <w:t>o</w:t>
      </w: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w kierunku południowym,</w:t>
      </w:r>
    </w:p>
    <w:p w14:paraId="0DA6A560" w14:textId="6BBEE5EC" w:rsidR="006C20C5" w:rsidRPr="006C20C5" w:rsidRDefault="00257C02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d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) okablowanie instalacji fotowoltaicznej dedykowane dla instalacji fotowoltaicznych,</w:t>
      </w:r>
    </w:p>
    <w:p w14:paraId="4D230A33" w14:textId="0BC8876B" w:rsidR="006C20C5" w:rsidRPr="006C20C5" w:rsidRDefault="00257C02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="006C20C5" w:rsidRPr="006C20C5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="006C20C5" w:rsidRPr="006C20C5">
        <w:rPr>
          <w:rFonts w:ascii="Verdana" w:eastAsia="Times New Roman" w:hAnsi="Verdana" w:cs="Times New Roman"/>
          <w:sz w:val="20"/>
          <w:szCs w:val="20"/>
          <w:lang w:eastAsia="pl-PL"/>
        </w:rPr>
        <w:tab/>
        <w:t>falownik trójfazowy o mocy 5 kW - Maks. współczynnik sprawności (instalacja fotowoltaiczna – sieć zasilająca) min 98,2%, w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budowany moduł anty-PID, z </w:t>
      </w:r>
      <w:r w:rsidR="006C20C5" w:rsidRPr="006C20C5">
        <w:rPr>
          <w:rFonts w:ascii="Verdana" w:eastAsia="Times New Roman" w:hAnsi="Verdana" w:cs="Calibri"/>
          <w:sz w:val="20"/>
          <w:szCs w:val="20"/>
          <w:lang w:eastAsia="pl-PL"/>
        </w:rPr>
        <w:t>interfejs Ethernet lub adapterem WFI,</w:t>
      </w:r>
    </w:p>
    <w:p w14:paraId="544B1474" w14:textId="3F7AFCE4" w:rsidR="006C20C5" w:rsidRPr="006C20C5" w:rsidRDefault="00257C02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f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) Urządzenia wchodzące w skład instalacji muszą być fabrycznie nowe, nie starsze niż 12 miesięcy.</w:t>
      </w:r>
    </w:p>
    <w:p w14:paraId="5F5C7C62" w14:textId="1B3E3B04" w:rsidR="006C20C5" w:rsidRPr="006C20C5" w:rsidRDefault="00257C02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g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) urządzenia wchodzące w skład instalacji muszą posiadać gwarancję producentów:</w:t>
      </w:r>
    </w:p>
    <w:p w14:paraId="7A1C980F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-  panele fotowoltaiczne – minimum 10 lat,</w:t>
      </w:r>
    </w:p>
    <w:p w14:paraId="36027D32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- roboty instalacyjne i montażowe min 5 lat,</w:t>
      </w:r>
    </w:p>
    <w:p w14:paraId="1889C9D9" w14:textId="77777777" w:rsidR="006C20C5" w:rsidRPr="006C20C5" w:rsidRDefault="006C20C5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- falownik (inwerter) – min 10 lat gwarancji,</w:t>
      </w:r>
    </w:p>
    <w:p w14:paraId="791145C6" w14:textId="425C6F45" w:rsidR="006C20C5" w:rsidRPr="006C20C5" w:rsidRDefault="00257C02" w:rsidP="006C20C5">
      <w:pPr>
        <w:widowControl w:val="0"/>
        <w:tabs>
          <w:tab w:val="left" w:pos="-371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h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>)</w:t>
      </w:r>
      <w:r w:rsidR="006C20C5" w:rsidRPr="006C20C5">
        <w:rPr>
          <w:rFonts w:ascii="Verdana" w:eastAsia="Times New Roman" w:hAnsi="Verdana" w:cs="Times New Roman"/>
          <w:bCs/>
          <w:sz w:val="20"/>
          <w:szCs w:val="20"/>
          <w:lang w:eastAsia="pl-PL"/>
        </w:rPr>
        <w:tab/>
        <w:t>instrukcję obsługi i użytkowania w języku polskim.</w:t>
      </w:r>
    </w:p>
    <w:p w14:paraId="262C2F27" w14:textId="70CE0A96" w:rsidR="005553A0" w:rsidRDefault="005553A0" w:rsidP="009C78BD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</w:p>
    <w:p w14:paraId="470338E3" w14:textId="4BD79588" w:rsidR="009C78BD" w:rsidRPr="009C78BD" w:rsidRDefault="005553A0" w:rsidP="009C78BD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Tahoma"/>
          <w:sz w:val="20"/>
          <w:szCs w:val="20"/>
        </w:rPr>
        <w:t xml:space="preserve">Miejsce dostawy i montażu: </w:t>
      </w:r>
      <w:r w:rsidR="009C78BD" w:rsidRPr="009C78BD">
        <w:rPr>
          <w:rFonts w:ascii="Verdana" w:eastAsia="Calibri" w:hAnsi="Verdana" w:cs="Tahoma"/>
          <w:sz w:val="20"/>
          <w:szCs w:val="20"/>
        </w:rPr>
        <w:t xml:space="preserve">Boisko Sportowe </w:t>
      </w:r>
      <w:r>
        <w:rPr>
          <w:rFonts w:ascii="Verdana" w:eastAsia="Calibri" w:hAnsi="Verdana" w:cs="Tahoma"/>
          <w:sz w:val="20"/>
          <w:szCs w:val="20"/>
        </w:rPr>
        <w:t xml:space="preserve">KS Panki </w:t>
      </w:r>
      <w:r w:rsidR="009C78BD" w:rsidRPr="009C78BD">
        <w:rPr>
          <w:rFonts w:ascii="Verdana" w:eastAsia="Calibri" w:hAnsi="Verdana" w:cs="Tahoma"/>
          <w:sz w:val="20"/>
          <w:szCs w:val="20"/>
        </w:rPr>
        <w:t xml:space="preserve">ul. Częstochowska 13B, </w:t>
      </w:r>
      <w:r w:rsidR="009C78F3">
        <w:rPr>
          <w:rFonts w:ascii="Verdana" w:eastAsia="Calibri" w:hAnsi="Verdana" w:cs="Tahoma"/>
          <w:sz w:val="20"/>
          <w:szCs w:val="20"/>
        </w:rPr>
        <w:br/>
      </w:r>
      <w:r w:rsidR="009C78BD" w:rsidRPr="009C78BD">
        <w:rPr>
          <w:rFonts w:ascii="Verdana" w:eastAsia="Calibri" w:hAnsi="Verdana" w:cs="Tahoma"/>
          <w:sz w:val="20"/>
          <w:szCs w:val="20"/>
        </w:rPr>
        <w:t>42-140 Panki.</w:t>
      </w:r>
    </w:p>
    <w:p w14:paraId="4A8D0903" w14:textId="745C7745" w:rsidR="009D3FC8" w:rsidRPr="00E00D03" w:rsidRDefault="009C78BD" w:rsidP="009C78BD">
      <w:pPr>
        <w:pStyle w:val="Akapitzlist"/>
        <w:widowControl w:val="0"/>
        <w:tabs>
          <w:tab w:val="left" w:pos="-37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2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.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ab/>
        <w:t xml:space="preserve"> Roboty będące przedmiotem umowy muszą być wykonane zgodnie </w:t>
      </w: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br/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z obowiązującymi przepisami, normami, a w szczególności z pr</w:t>
      </w: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 xml:space="preserve">zepisami Prawa budowlanego oraz 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na ustalonych niniejszą umową warunkach.</w:t>
      </w:r>
    </w:p>
    <w:p w14:paraId="1F9FA629" w14:textId="6D8978B7" w:rsidR="009D3FC8" w:rsidRPr="00E00D03" w:rsidRDefault="009C78BD" w:rsidP="009D3FC8">
      <w:pPr>
        <w:suppressAutoHyphens/>
        <w:autoSpaceDN w:val="0"/>
        <w:spacing w:after="0" w:line="269" w:lineRule="auto"/>
        <w:ind w:left="255" w:hanging="255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3</w:t>
      </w:r>
      <w:r w:rsidR="009D3FC8" w:rsidRPr="00E00D03">
        <w:rPr>
          <w:rFonts w:ascii="Verdana" w:eastAsia="Times New Roman" w:hAnsi="Verdana" w:cs="Times New Roman"/>
          <w:sz w:val="20"/>
          <w:szCs w:val="24"/>
          <w:lang w:eastAsia="pl-PL"/>
        </w:rPr>
        <w:t>. Zamawiający dopuszcza wprowadzenie zamiany materiałów i urządzeń przedstawionych w zapytaniu ofertowym pod warunkiem, że zmiany te będą korzystne dla Zamawiającego.</w:t>
      </w:r>
    </w:p>
    <w:p w14:paraId="4AB64637" w14:textId="77777777" w:rsidR="009D3FC8" w:rsidRPr="00E00D03" w:rsidRDefault="009D3FC8" w:rsidP="009D3FC8">
      <w:pPr>
        <w:tabs>
          <w:tab w:val="left" w:pos="284"/>
          <w:tab w:val="center" w:pos="4820"/>
          <w:tab w:val="right" w:pos="9356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4"/>
          <w:lang w:eastAsia="pl-PL"/>
        </w:rPr>
        <w:tab/>
        <w:t>Będą to, przykładowo, okoliczności:</w:t>
      </w:r>
    </w:p>
    <w:p w14:paraId="4DB08538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a) powodujące obniżenie kosztu ponoszonego przez Zamawiającego na eksploatację i konserwację wykonanego przedmiotu umowy;</w:t>
      </w:r>
    </w:p>
    <w:p w14:paraId="07F39C00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b) powodujące poprawienie parametrów technicznych;</w:t>
      </w:r>
    </w:p>
    <w:p w14:paraId="27B459A2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8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c) wynikające z aktualizacji rozwiązań z uwagi na postęp technologiczny lub zmiany obowiązujących przepisów.</w:t>
      </w:r>
    </w:p>
    <w:p w14:paraId="31825231" w14:textId="6279F0DD" w:rsidR="009D3FC8" w:rsidRPr="00E00D03" w:rsidRDefault="009C78BD" w:rsidP="009D3FC8">
      <w:pPr>
        <w:tabs>
          <w:tab w:val="left" w:pos="284"/>
        </w:tabs>
        <w:suppressAutoHyphens/>
        <w:spacing w:after="0" w:line="269" w:lineRule="auto"/>
        <w:ind w:left="284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lang w:eastAsia="ar-SA"/>
        </w:rPr>
        <w:t>4</w:t>
      </w:r>
      <w:r w:rsidR="009D3FC8" w:rsidRPr="00E00D03">
        <w:rPr>
          <w:rFonts w:ascii="Verdana" w:eastAsia="Times New Roman" w:hAnsi="Verdana" w:cs="Times New Roman"/>
          <w:kern w:val="1"/>
          <w:sz w:val="20"/>
          <w:lang w:eastAsia="ar-SA"/>
        </w:rPr>
        <w:t>.</w:t>
      </w:r>
      <w:r w:rsidR="00182898">
        <w:rPr>
          <w:rFonts w:ascii="Verdana" w:eastAsia="Times New Roman" w:hAnsi="Verdana" w:cs="Times New Roman"/>
          <w:kern w:val="1"/>
          <w:sz w:val="20"/>
          <w:lang w:eastAsia="ar-SA"/>
        </w:rPr>
        <w:t> Zmiany, o których mowa w ust. 3</w:t>
      </w:r>
      <w:r w:rsidR="009D3FC8" w:rsidRPr="00E00D03">
        <w:rPr>
          <w:rFonts w:ascii="Verdana" w:eastAsia="Times New Roman" w:hAnsi="Verdana" w:cs="Times New Roman"/>
          <w:kern w:val="1"/>
          <w:sz w:val="20"/>
          <w:lang w:eastAsia="ar-SA"/>
        </w:rPr>
        <w:t xml:space="preserve">, niniejszego paragrafu muszą być każdorazowo 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zatwierdzone przez Zamawiającego.</w:t>
      </w:r>
    </w:p>
    <w:p w14:paraId="6F97F92A" w14:textId="23C40697" w:rsidR="009D3FC8" w:rsidRDefault="009C78BD" w:rsidP="009D3FC8">
      <w:pPr>
        <w:tabs>
          <w:tab w:val="left" w:pos="284"/>
        </w:tabs>
        <w:suppressAutoHyphens/>
        <w:spacing w:after="0" w:line="269" w:lineRule="auto"/>
        <w:ind w:left="283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5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Zamiany</w:t>
      </w:r>
      <w:r w:rsidR="00182898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, o których mowa w ust. 3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niniejszego paragrafu nie spowodują zmiany ceny wykonania przedmiotu umowy, o której mowa w § 2 ust. 1 niniejszej umowy.</w:t>
      </w:r>
    </w:p>
    <w:p w14:paraId="1A58836F" w14:textId="77777777" w:rsidR="009C78BD" w:rsidRPr="00E00D03" w:rsidRDefault="009C78BD" w:rsidP="009D3FC8">
      <w:pPr>
        <w:tabs>
          <w:tab w:val="left" w:pos="284"/>
        </w:tabs>
        <w:suppressAutoHyphens/>
        <w:spacing w:after="0" w:line="269" w:lineRule="auto"/>
        <w:ind w:left="283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14:paraId="65398E5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§ 2</w:t>
      </w:r>
    </w:p>
    <w:p w14:paraId="6C15CEFB" w14:textId="54CA2F69" w:rsidR="009D3FC8" w:rsidRPr="00E00D03" w:rsidRDefault="009D3FC8" w:rsidP="009D3FC8">
      <w:pPr>
        <w:widowControl w:val="0"/>
        <w:numPr>
          <w:ilvl w:val="0"/>
          <w:numId w:val="2"/>
        </w:num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Za wykonanie przedmiotu umowy, określonego w § 1 ust </w:t>
      </w:r>
      <w:r w:rsidR="00182898">
        <w:rPr>
          <w:rFonts w:ascii="Verdana" w:eastAsia="Calibri" w:hAnsi="Verdana" w:cs="Tahoma"/>
          <w:sz w:val="20"/>
        </w:rPr>
        <w:t>1</w:t>
      </w:r>
      <w:r w:rsidRPr="00E00D03">
        <w:rPr>
          <w:rFonts w:ascii="Verdana" w:eastAsia="Calibri" w:hAnsi="Verdana" w:cs="Tahoma"/>
          <w:sz w:val="20"/>
        </w:rPr>
        <w:t xml:space="preserve"> niniejszej umowy, strony ustalają </w:t>
      </w:r>
      <w:r w:rsidRPr="00E00D03">
        <w:rPr>
          <w:rFonts w:ascii="Verdana" w:eastAsia="Calibri" w:hAnsi="Verdana" w:cs="Tahoma"/>
          <w:b/>
          <w:bCs/>
          <w:sz w:val="20"/>
        </w:rPr>
        <w:t>wynagrodzenie ryczałtowe</w:t>
      </w:r>
      <w:r w:rsidRPr="00E00D03">
        <w:rPr>
          <w:rFonts w:ascii="Verdana" w:eastAsia="Calibri" w:hAnsi="Verdana" w:cs="Tahoma"/>
          <w:sz w:val="20"/>
        </w:rPr>
        <w:t>, którego definicję określa art. 632 Kodeksu cywilnego, w wysokości:</w:t>
      </w:r>
    </w:p>
    <w:p w14:paraId="1BB2624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60"/>
        <w:jc w:val="both"/>
        <w:textAlignment w:val="baseline"/>
        <w:rPr>
          <w:rFonts w:ascii="Verdana" w:eastAsia="Calibri" w:hAnsi="Verdana" w:cs="Tahoma"/>
          <w:sz w:val="20"/>
        </w:rPr>
      </w:pPr>
    </w:p>
    <w:p w14:paraId="25720C3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ab/>
        <w:t>netto</w:t>
      </w:r>
      <w:r w:rsidRPr="00E00D03">
        <w:rPr>
          <w:rFonts w:ascii="Verdana" w:eastAsia="Calibri" w:hAnsi="Verdana" w:cs="Tahoma"/>
          <w:b/>
          <w:bCs/>
          <w:sz w:val="20"/>
        </w:rPr>
        <w:t xml:space="preserve">: </w:t>
      </w:r>
      <w:r>
        <w:rPr>
          <w:rFonts w:ascii="Verdana" w:eastAsia="Calibri" w:hAnsi="Verdana" w:cs="Tahoma"/>
          <w:b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234ACD6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podatek VAT</w:t>
      </w:r>
      <w:r w:rsidRPr="00E00D03">
        <w:rPr>
          <w:rFonts w:ascii="Verdana" w:eastAsia="Calibri" w:hAnsi="Verdana" w:cs="Tahoma"/>
          <w:sz w:val="20"/>
        </w:rPr>
        <w:t xml:space="preserve"> w wysokości </w:t>
      </w:r>
      <w:r>
        <w:rPr>
          <w:rFonts w:ascii="Verdana" w:eastAsia="Calibri" w:hAnsi="Verdana" w:cs="Tahoma"/>
          <w:b/>
          <w:sz w:val="20"/>
        </w:rPr>
        <w:t>……..</w:t>
      </w:r>
      <w:r w:rsidRPr="00E00D03">
        <w:rPr>
          <w:rFonts w:ascii="Verdana" w:eastAsia="Calibri" w:hAnsi="Verdana" w:cs="Tahoma"/>
          <w:b/>
          <w:sz w:val="20"/>
        </w:rPr>
        <w:t xml:space="preserve"> %</w:t>
      </w:r>
      <w:r w:rsidRPr="00E00D03">
        <w:rPr>
          <w:rFonts w:ascii="Verdana" w:eastAsia="Calibri" w:hAnsi="Verdana" w:cs="Tahoma"/>
          <w:sz w:val="20"/>
        </w:rPr>
        <w:t xml:space="preserve">, tj.: </w:t>
      </w:r>
      <w:r>
        <w:rPr>
          <w:rFonts w:ascii="Verdana" w:eastAsia="Calibri" w:hAnsi="Verdana" w:cs="Tahoma"/>
          <w:sz w:val="20"/>
        </w:rPr>
        <w:t>………………………</w:t>
      </w:r>
      <w:r w:rsidRPr="00E00D03">
        <w:rPr>
          <w:rFonts w:ascii="Verdana" w:eastAsia="Calibri" w:hAnsi="Verdana" w:cs="Tahoma"/>
          <w:sz w:val="20"/>
        </w:rPr>
        <w:t xml:space="preserve"> zł</w:t>
      </w:r>
      <w:r w:rsidRPr="00E00D03">
        <w:rPr>
          <w:rFonts w:ascii="Verdana" w:eastAsia="Calibri" w:hAnsi="Verdana" w:cs="Tahoma"/>
          <w:sz w:val="20"/>
        </w:rPr>
        <w:tab/>
        <w:t>(słownie:</w:t>
      </w:r>
      <w:r>
        <w:rPr>
          <w:rFonts w:ascii="Verdana" w:eastAsia="Calibri" w:hAnsi="Verdana" w:cs="Tahoma"/>
          <w:sz w:val="20"/>
        </w:rPr>
        <w:t xml:space="preserve"> 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07B6D03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ab/>
      </w:r>
      <w:r w:rsidRPr="00E00D03">
        <w:rPr>
          <w:rFonts w:ascii="Verdana" w:eastAsia="Calibri" w:hAnsi="Verdana" w:cs="Tahoma"/>
          <w:b/>
          <w:bCs/>
          <w:sz w:val="20"/>
        </w:rPr>
        <w:t>bru</w:t>
      </w:r>
      <w:r w:rsidRPr="00E00D03">
        <w:rPr>
          <w:rFonts w:ascii="Verdana" w:eastAsia="Calibri" w:hAnsi="Verdana" w:cs="Tahoma"/>
          <w:b/>
          <w:sz w:val="20"/>
        </w:rPr>
        <w:t xml:space="preserve">tto: </w:t>
      </w:r>
      <w:r>
        <w:rPr>
          <w:rFonts w:ascii="Verdana" w:eastAsia="Calibri" w:hAnsi="Verdana" w:cs="Tahoma"/>
          <w:b/>
          <w:sz w:val="20"/>
        </w:rPr>
        <w:t>……………………….</w:t>
      </w:r>
      <w:r w:rsidRPr="00E00D03">
        <w:rPr>
          <w:rFonts w:ascii="Verdana" w:eastAsia="Calibri" w:hAnsi="Verdana" w:cs="Tahoma"/>
          <w:b/>
          <w:sz w:val="20"/>
        </w:rPr>
        <w:t> zł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>zł)</w:t>
      </w:r>
    </w:p>
    <w:p w14:paraId="0B5DD799" w14:textId="77777777" w:rsidR="009D3FC8" w:rsidRPr="00E00D03" w:rsidRDefault="009D3FC8" w:rsidP="009D3FC8">
      <w:pPr>
        <w:tabs>
          <w:tab w:val="left" w:pos="284"/>
        </w:tabs>
        <w:suppressAutoHyphens/>
        <w:autoSpaceDN w:val="0"/>
        <w:spacing w:after="0" w:line="269" w:lineRule="auto"/>
        <w:ind w:left="261" w:hanging="261"/>
        <w:jc w:val="both"/>
        <w:rPr>
          <w:rFonts w:ascii="Verdana" w:eastAsia="Times New Roman" w:hAnsi="Verdana" w:cs="Times New Roman"/>
          <w:kern w:val="3"/>
          <w:sz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>2. 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 xml:space="preserve">Wynagrodzenie, o którym mowa w ust. 1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niniejszego paragrafu 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>obejmuje wszelkie koszty niezbędne do zrealizowania przedmiotu umowy wynikające wprost z zapytania ofertowego, jak również w nim nie ujęte z powodu wad spowodowanych jego niezgodnością z zasadami wiedzy technicznej lub stanem faktycznym, a bez których nie można wykonać przedmiotu umowy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.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ab/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14:paraId="2A24BC5C" w14:textId="34D0D36C" w:rsidR="009D3FC8" w:rsidRPr="00E00D03" w:rsidRDefault="009D3FC8" w:rsidP="009D3FC8">
      <w:pPr>
        <w:widowControl w:val="0"/>
        <w:tabs>
          <w:tab w:val="left" w:pos="9656"/>
          <w:tab w:val="left" w:pos="12896"/>
          <w:tab w:val="left" w:pos="12972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Tahoma"/>
          <w:sz w:val="20"/>
        </w:rPr>
        <w:t>3. Kwota określona w ust. 1 niniejszego paragrafu zawiera wszystkie koszty związane z realizacją przedmiotu umowy określonego w § 1 ust. 1 niniejszej umowy i nie może ulec zmianie, s</w:t>
      </w:r>
      <w:r w:rsidRPr="00E00D03">
        <w:rPr>
          <w:rFonts w:ascii="Verdana" w:eastAsia="Calibri" w:hAnsi="Verdana" w:cs="Tahoma"/>
          <w:sz w:val="20"/>
          <w:szCs w:val="20"/>
        </w:rPr>
        <w:t xml:space="preserve">ą to między innymi koszty: </w:t>
      </w:r>
      <w:r w:rsidRPr="00E00D03">
        <w:rPr>
          <w:rFonts w:ascii="Verdana" w:eastAsia="Calibri" w:hAnsi="Verdana" w:cs="Verdana"/>
          <w:color w:val="000000"/>
          <w:sz w:val="20"/>
        </w:rPr>
        <w:t>robót przygotowawczych i porządkowych, zorganizowania, zagospodarowania i późniejszej likwidacji placu montażu, związane z zabezpieczeniem i  oznakowaniem prowadzonych robót, doprowadzenia terenu do porządku i innych czynności niezbędnych do wykonania przedmiotu zamówienia.</w:t>
      </w:r>
    </w:p>
    <w:p w14:paraId="5E5ADC9A" w14:textId="77777777" w:rsidR="009D3FC8" w:rsidRPr="00E00D03" w:rsidRDefault="009D3FC8" w:rsidP="009D3FC8">
      <w:pPr>
        <w:widowControl w:val="0"/>
        <w:tabs>
          <w:tab w:val="left" w:pos="17608"/>
          <w:tab w:val="left" w:pos="20848"/>
          <w:tab w:val="left" w:pos="2092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Lucida Sans Unicode" w:hAnsi="Verdana" w:cs="Tahoma"/>
          <w:color w:val="000000"/>
          <w:sz w:val="20"/>
        </w:rPr>
      </w:pPr>
      <w:r w:rsidRPr="00E00D03">
        <w:rPr>
          <w:rFonts w:ascii="Verdana" w:eastAsia="Lucida Sans Unicode" w:hAnsi="Verdana" w:cs="Tahoma"/>
          <w:color w:val="000000"/>
          <w:sz w:val="20"/>
        </w:rPr>
        <w:t>4. W przypadku zmiany urzędowej stawki podatku VAT Strony umowy zobowiązują się do podpisania aneksu do umowy regulującego wysokość podatku VAT i ceny brutto umowy.</w:t>
      </w:r>
    </w:p>
    <w:p w14:paraId="5BDF3D6B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3</w:t>
      </w:r>
    </w:p>
    <w:p w14:paraId="1E441E85" w14:textId="31C0C3BC" w:rsidR="009D3FC8" w:rsidRPr="00E00D03" w:rsidRDefault="009D3FC8" w:rsidP="009D3FC8">
      <w:pPr>
        <w:widowControl w:val="0"/>
        <w:tabs>
          <w:tab w:val="left" w:pos="17324"/>
          <w:tab w:val="left" w:pos="20564"/>
        </w:tabs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Rozliczanie robót będzie się odbywało na podstawie </w:t>
      </w:r>
      <w:r w:rsidR="00F413BE">
        <w:rPr>
          <w:rFonts w:ascii="Verdana" w:eastAsia="Calibri" w:hAnsi="Verdana" w:cs="Verdana"/>
          <w:sz w:val="20"/>
        </w:rPr>
        <w:t>jednej faktury końcowej.</w:t>
      </w:r>
    </w:p>
    <w:p w14:paraId="36539654" w14:textId="6A30BBC9" w:rsidR="009D3FC8" w:rsidRPr="00E00D03" w:rsidRDefault="009D3FC8" w:rsidP="009D3FC8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2. 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ab/>
        <w:t xml:space="preserve">Do faktury końcowej, Wykonawca jest zobowiązany dołączyć (jako załącznik) dokument o nazwie: „Wykaz podmiotów, które wykonywały roboty, dostawy lub usługi w ramach składanej faktury, tj. faktury nr …. z dnia ……..”. lub </w:t>
      </w:r>
      <w:r w:rsidRPr="00E00D03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oświadczenie o braku podwykonawców i dalszych podwykonawców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 i dalszych Podwykonawców (za wyjątkiem tych, którzy już zakończyli realizację zawartych umów o podwykonawstwo i przedstawili Zamawiającemu oświadczenie, z datą pewną, potwierdzające faktyczne otrzymanie zapłaty od Wykonawcy lub Podwykonawców, z którymi zawarli umowy), bez względu na fakt czy występują w tym wykazie czy też nie.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3FBAEF54" w14:textId="77777777" w:rsidR="009D3FC8" w:rsidRPr="00E00D03" w:rsidRDefault="009D3FC8" w:rsidP="009D3FC8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14:paraId="017C490E" w14:textId="1ECCA5C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  <w:r w:rsidRPr="00E00D03">
        <w:rPr>
          <w:rFonts w:ascii="Verdana" w:eastAsia="Calibri" w:hAnsi="Verdana" w:cs="Arial"/>
          <w:b/>
          <w:bCs/>
          <w:sz w:val="20"/>
        </w:rPr>
        <w:t>Warunkiem zapłaty faktury końcow</w:t>
      </w:r>
      <w:r w:rsidR="001462A6">
        <w:rPr>
          <w:rFonts w:ascii="Verdana" w:eastAsia="Calibri" w:hAnsi="Verdana" w:cs="Arial"/>
          <w:b/>
          <w:bCs/>
          <w:sz w:val="20"/>
        </w:rPr>
        <w:t>ej</w:t>
      </w:r>
      <w:r w:rsidRPr="00E00D03">
        <w:rPr>
          <w:rFonts w:ascii="Verdana" w:eastAsia="Calibri" w:hAnsi="Verdana" w:cs="Arial"/>
          <w:b/>
          <w:bCs/>
          <w:sz w:val="20"/>
        </w:rPr>
        <w:t xml:space="preserve"> jest, aby Podwykonawcy oraz dalsi Podwykonawcy, którzy wykonali przedmioty swoich umów i otrzymali całość należnego im wynagrodzenia składali oświadczenia z datą pewną jednoznacznie potwierdzające powyższe fakty.</w:t>
      </w:r>
    </w:p>
    <w:p w14:paraId="180B41E8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</w:p>
    <w:p w14:paraId="02EC0E05" w14:textId="27660248" w:rsidR="009D3FC8" w:rsidRPr="00946ACB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3.</w:t>
      </w:r>
      <w:r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Faktura końcowa płatna będzie w terminie </w:t>
      </w:r>
      <w:r w:rsidR="00746A8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14</w:t>
      </w:r>
      <w:r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dni od daty otrzymania przez Zamawiającego faktury i protokołu odbioru końcowego robót</w:t>
      </w:r>
      <w:r w:rsidRPr="00946ACB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, przelewem na rachunek bankowy Wykonawcy: ……………………………………………………………………………………………………..</w:t>
      </w:r>
    </w:p>
    <w:p w14:paraId="34E27F4A" w14:textId="77777777" w:rsidR="009D3FC8" w:rsidRPr="00E00D03" w:rsidRDefault="009D3FC8" w:rsidP="009D3FC8">
      <w:pPr>
        <w:suppressAutoHyphens/>
        <w:spacing w:after="0" w:line="269" w:lineRule="auto"/>
        <w:ind w:left="390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14:paraId="703A152F" w14:textId="7BAE3233" w:rsidR="009D3FC8" w:rsidRPr="00E00D03" w:rsidRDefault="009D3FC8" w:rsidP="009D3FC8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</w:rPr>
        <w:t>4.</w:t>
      </w:r>
      <w:r w:rsidRPr="00E00D03">
        <w:rPr>
          <w:rFonts w:ascii="Verdana" w:eastAsia="Calibri" w:hAnsi="Verdana" w:cs="Verdana"/>
          <w:color w:val="000000"/>
          <w:sz w:val="20"/>
        </w:rPr>
        <w:t>Dane do wystawienia faktury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Nabywca: 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siedzibą w Pankach, </w:t>
      </w:r>
      <w:r w:rsidR="001462A6">
        <w:rPr>
          <w:rFonts w:ascii="Verdana" w:eastAsia="Times New Roman" w:hAnsi="Verdana" w:cs="Times New Roman"/>
          <w:b/>
          <w:color w:val="000000"/>
          <w:sz w:val="20"/>
          <w:szCs w:val="20"/>
        </w:rPr>
        <w:br/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ul. Tysiąclecia 5, 42 – 140 Panki, NIP 574-20-54-525, REGON 151398356</w:t>
      </w:r>
    </w:p>
    <w:p w14:paraId="7F4B965B" w14:textId="77777777" w:rsidR="009D3FC8" w:rsidRPr="00E00D03" w:rsidRDefault="009D3FC8" w:rsidP="00BA6B37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ind w:right="-284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Odbiorca: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siedzibą w Pankach, ul. Tysiąclecia 5, 42 – 140 Panki</w:t>
      </w:r>
    </w:p>
    <w:p w14:paraId="11D42768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Cs/>
          <w:sz w:val="20"/>
        </w:rPr>
        <w:t>5. Wykonawca zobowiązany jest do przedstawienia Zamawiającemu, najpóźniej przed datą końcowego rozliczenia z Zamawiającym - najpóźniej na dzień poprzedzający ostateczną zapłatę, oświadczenia, z datą pewną, Podwykonawców i dalszych Podwykonawców potwierdzającego faktyczne otrzymanie zapłaty od Wykonawcy. Brak oświadczeń będzie skutkował wstrzymaniem zapłaty należnej Wykonawcy bez żadnych konsekwencji dla Zamawiającego wynikających z nieterminowej zapłaty wynagrodzenia należnego Wykonawcy.</w:t>
      </w:r>
    </w:p>
    <w:p w14:paraId="12F88E7C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</w:p>
    <w:p w14:paraId="647EEC62" w14:textId="77777777" w:rsidR="009D3FC8" w:rsidRPr="00E00D03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trike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>6.</w:t>
      </w:r>
      <w:r w:rsidRPr="00E00D03">
        <w:rPr>
          <w:rFonts w:ascii="Verdana" w:eastAsia="Calibri" w:hAnsi="Verdana" w:cs="Verdana"/>
          <w:bCs/>
          <w:color w:val="FF0000"/>
          <w:sz w:val="20"/>
        </w:rPr>
        <w:tab/>
      </w:r>
      <w:r w:rsidRPr="00E00D03">
        <w:rPr>
          <w:rFonts w:ascii="Verdana" w:eastAsia="Calibri" w:hAnsi="Verdana" w:cs="Verdana"/>
          <w:bCs/>
          <w:color w:val="000000"/>
          <w:sz w:val="20"/>
        </w:rPr>
        <w:t>Wykonawca oświadcza, że jes</w:t>
      </w:r>
      <w:r w:rsidRPr="00BA6A85">
        <w:rPr>
          <w:rFonts w:ascii="Verdana" w:eastAsia="Calibri" w:hAnsi="Verdana" w:cs="Verdana"/>
          <w:bCs/>
          <w:color w:val="000000"/>
          <w:sz w:val="20"/>
        </w:rPr>
        <w:t>t/nie jest</w:t>
      </w:r>
      <w:r w:rsidRPr="00E00D03">
        <w:rPr>
          <w:rFonts w:ascii="Verdana" w:eastAsia="Calibri" w:hAnsi="Verdana" w:cs="Verdana"/>
          <w:bCs/>
          <w:color w:val="FF0000"/>
          <w:sz w:val="20"/>
        </w:rPr>
        <w:t>*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czynnym podatnikiem w podatku od towarów i usług VAT.</w:t>
      </w:r>
    </w:p>
    <w:p w14:paraId="743F546C" w14:textId="61F85FC6" w:rsidR="009D3FC8" w:rsidRPr="00E00D03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Wykonawca oświadcza, że rachunek bankowy, wskazany w § 4 ust. 3 niniejszej umowy jako właściwy do uregulowania należności wynikającej z przedmiotowej umowy, służy </w:t>
      </w:r>
      <w:r w:rsidR="007F7F90">
        <w:rPr>
          <w:rFonts w:ascii="Verdana" w:eastAsia="Calibri" w:hAnsi="Verdana" w:cs="Verdana"/>
          <w:bCs/>
          <w:color w:val="000000"/>
          <w:sz w:val="20"/>
        </w:rPr>
        <w:br/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do rozliczeń finansowych w ramach wykonywanej przez niego działalności gospodarczej </w:t>
      </w:r>
      <w:r>
        <w:rPr>
          <w:rFonts w:ascii="Verdana" w:eastAsia="Calibri" w:hAnsi="Verdana" w:cs="Verdana"/>
          <w:bCs/>
          <w:color w:val="000000"/>
          <w:sz w:val="20"/>
        </w:rPr>
        <w:br/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i jest dla niego prowadzony rachunek VAT, o którym mowa w art. 2 pkt. 37 ustawy z dnia 11 marca 2004 r. o podatku od towarów i usług. Rachunek jest zgłoszony do Urzędu Skarbowego w </w:t>
      </w:r>
      <w:r>
        <w:rPr>
          <w:rFonts w:ascii="Verdana" w:eastAsia="Calibri" w:hAnsi="Verdana" w:cs="Verdana"/>
          <w:bCs/>
          <w:color w:val="000000"/>
          <w:sz w:val="20"/>
        </w:rPr>
        <w:t>……………………………………….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bCs/>
          <w:i/>
          <w:iCs/>
          <w:color w:val="000000"/>
          <w:sz w:val="16"/>
          <w:szCs w:val="18"/>
        </w:rPr>
        <w:t>(podać nazwę właściwego dla Wykonawcy US)</w:t>
      </w:r>
      <w:r w:rsidRPr="00E00D03">
        <w:rPr>
          <w:rFonts w:ascii="Verdana" w:eastAsia="Calibri" w:hAnsi="Verdana" w:cs="Verdana"/>
          <w:bCs/>
          <w:color w:val="000000"/>
          <w:sz w:val="16"/>
          <w:szCs w:val="18"/>
        </w:rPr>
        <w:t xml:space="preserve"> </w:t>
      </w:r>
      <w:r w:rsidRPr="00E00D03">
        <w:rPr>
          <w:rFonts w:ascii="Verdana" w:eastAsia="Calibri" w:hAnsi="Verdana" w:cs="Verdana"/>
          <w:bCs/>
          <w:color w:val="000000"/>
          <w:sz w:val="20"/>
        </w:rPr>
        <w:t>i widnieje w wykazie podmiotów zarejestrowanych jako podatnicy VAT, niezarejestrowanych oraz wykreślonych i przywróconych do rejestru VAT.</w:t>
      </w:r>
    </w:p>
    <w:p w14:paraId="3C96B7DC" w14:textId="77777777" w:rsidR="009D3FC8" w:rsidRPr="00F413BE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right"/>
        <w:textAlignment w:val="baseline"/>
        <w:rPr>
          <w:rFonts w:ascii="Verdana" w:eastAsia="Calibri" w:hAnsi="Verdana" w:cs="Verdana"/>
          <w:i/>
          <w:color w:val="FF0000"/>
          <w:sz w:val="16"/>
          <w:szCs w:val="16"/>
        </w:rPr>
      </w:pPr>
      <w:r w:rsidRPr="00F413BE">
        <w:rPr>
          <w:rFonts w:ascii="Verdana" w:eastAsia="Calibri" w:hAnsi="Verdana" w:cs="Verdana"/>
          <w:i/>
          <w:color w:val="FF0000"/>
          <w:sz w:val="16"/>
          <w:szCs w:val="16"/>
        </w:rPr>
        <w:t>* niepotrzebne skreślić</w:t>
      </w:r>
    </w:p>
    <w:p w14:paraId="7D1839E0" w14:textId="0E909938" w:rsidR="009D3FC8" w:rsidRPr="00E00D03" w:rsidRDefault="009D3FC8" w:rsidP="009D3FC8">
      <w:pPr>
        <w:widowControl w:val="0"/>
        <w:tabs>
          <w:tab w:val="left" w:pos="1505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7. Kary umowne, ustalone w oparciu o zapisy zamieszczone w § 10 umowy będą potrącane z faktur</w:t>
      </w:r>
      <w:r w:rsidR="00F413BE">
        <w:rPr>
          <w:rFonts w:ascii="Verdana" w:eastAsia="Calibri" w:hAnsi="Verdana" w:cs="Verdana"/>
          <w:sz w:val="20"/>
        </w:rPr>
        <w:t>y</w:t>
      </w:r>
      <w:r w:rsidRPr="00E00D03">
        <w:rPr>
          <w:rFonts w:ascii="Verdana" w:eastAsia="Calibri" w:hAnsi="Verdana" w:cs="Verdana"/>
          <w:sz w:val="20"/>
        </w:rPr>
        <w:t xml:space="preserve"> Wykonawcy.</w:t>
      </w:r>
    </w:p>
    <w:p w14:paraId="2571471B" w14:textId="5BF5061D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8. </w:t>
      </w:r>
      <w:r w:rsidRPr="00E00D03">
        <w:rPr>
          <w:rFonts w:ascii="Verdana" w:eastAsia="Calibri" w:hAnsi="Verdana" w:cs="Verdana"/>
          <w:b/>
          <w:bCs/>
          <w:sz w:val="20"/>
        </w:rPr>
        <w:t xml:space="preserve">Wykonawca jest bezwzględnie zobowiązany do zgłaszania wszystkich projektów umów oraz zawartych umów dotyczących podwykonawstwa </w:t>
      </w:r>
      <w:r w:rsidR="007F7F90">
        <w:rPr>
          <w:rFonts w:ascii="Verdana" w:eastAsia="Calibri" w:hAnsi="Verdana" w:cs="Verdana"/>
          <w:b/>
          <w:bCs/>
          <w:sz w:val="20"/>
        </w:rPr>
        <w:br/>
      </w:r>
      <w:r w:rsidRPr="00E00D03">
        <w:rPr>
          <w:rFonts w:ascii="Verdana" w:eastAsia="Calibri" w:hAnsi="Verdana" w:cs="Verdana"/>
          <w:b/>
          <w:bCs/>
          <w:sz w:val="20"/>
        </w:rPr>
        <w:t>na roboty budowlane bez względu na ich wartość.</w:t>
      </w:r>
      <w:r w:rsidRPr="00E00D03">
        <w:rPr>
          <w:rFonts w:ascii="Verdana" w:eastAsia="Calibri" w:hAnsi="Verdana" w:cs="Verdana"/>
          <w:sz w:val="20"/>
        </w:rPr>
        <w:t xml:space="preserve"> </w:t>
      </w:r>
    </w:p>
    <w:p w14:paraId="05C18CB0" w14:textId="77777777" w:rsidR="009D3FC8" w:rsidRPr="00E00D03" w:rsidRDefault="009D3FC8" w:rsidP="00BA6B37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  <w:szCs w:val="20"/>
        </w:rPr>
      </w:pPr>
      <w:r w:rsidRPr="00E00D03">
        <w:rPr>
          <w:rFonts w:ascii="Verdana" w:eastAsia="Calibri" w:hAnsi="Verdana" w:cs="Verdana"/>
          <w:bCs/>
          <w:sz w:val="20"/>
          <w:szCs w:val="20"/>
        </w:rPr>
        <w:t>Zgłaszanie Podwykonawców lub dalszych Podwykonawców, przedstawianie projektów umów, kopii umów, rozliczanie za wykonane przez nich roboty, dostawy lub usługi itp. będzie odbywało się</w:t>
      </w:r>
      <w:r w:rsidRPr="00E00D03">
        <w:rPr>
          <w:rFonts w:ascii="Verdana" w:eastAsia="Calibri" w:hAnsi="Verdana" w:cs="Verdana"/>
          <w:sz w:val="20"/>
          <w:szCs w:val="20"/>
        </w:rPr>
        <w:t xml:space="preserve">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zgodnie z następującymi przepisami ustawy </w:t>
      </w:r>
      <w:proofErr w:type="spellStart"/>
      <w:r w:rsidRPr="00E00D03">
        <w:rPr>
          <w:rFonts w:ascii="Verdana" w:eastAsia="Calibri" w:hAnsi="Verdana" w:cs="Verdana"/>
          <w:bCs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 xml:space="preserve">: art. 464 (umowy o podwykonawstwo, których przedmiotem są </w:t>
      </w:r>
      <w:r w:rsidRPr="00E00D03">
        <w:rPr>
          <w:rFonts w:ascii="Verdana" w:eastAsia="Calibri" w:hAnsi="Verdana" w:cs="Verdana"/>
          <w:bCs/>
          <w:sz w:val="20"/>
          <w:szCs w:val="20"/>
        </w:rPr>
        <w:t>dostawy</w:t>
      </w:r>
      <w:r w:rsidRPr="00E00D03">
        <w:rPr>
          <w:rFonts w:ascii="Verdana" w:eastAsia="Calibri" w:hAnsi="Verdana" w:cs="Verdana"/>
          <w:sz w:val="20"/>
          <w:szCs w:val="20"/>
        </w:rPr>
        <w:t xml:space="preserve"> lub usługi, nie podlegają obowiązkowi przedkładania Zamawiającemu, jeżeli ich wartość jest mniejsza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niż 10.000,00 zł brutto bez względu na przedmiot tych dostaw lub usług. Termin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na zgłoszenie przez Zamawiającego pisemnych zastrzeżeń do projektu umowy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Poza tym w treściach umów z Podwykonawcami i dalszymi Podwykonawcami muszą być zawarte zapisy zobowiązujące Wykonawcę, Podwykonawcę i dalszego Podwykonawcę do przedstawiania Zamawiającemu protokołów odbiorów częściowych i końcowych podpisanych pomiędzy Wykonawcą, Podwykonawcą i dalszymi Podwykonawcami. W przypadku jeśli w tych protokołach zawarte będą zastrzeżenia lub uwagi, Wykonawca </w:t>
      </w:r>
      <w:r w:rsidRPr="00E00D03">
        <w:rPr>
          <w:rFonts w:ascii="Verdana" w:eastAsia="Calibri" w:hAnsi="Verdana" w:cs="Verdana"/>
          <w:bCs/>
          <w:sz w:val="20"/>
          <w:szCs w:val="20"/>
        </w:rPr>
        <w:lastRenderedPageBreak/>
        <w:t xml:space="preserve">zobligowany będzie do przestawienia dokumentu potwierdzającego ich faktyczne usunięcie. </w:t>
      </w:r>
    </w:p>
    <w:p w14:paraId="202641B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4</w:t>
      </w:r>
    </w:p>
    <w:p w14:paraId="76B2FD96" w14:textId="77777777" w:rsidR="009D3FC8" w:rsidRPr="00E00D03" w:rsidRDefault="009D3FC8" w:rsidP="009D3FC8">
      <w:pPr>
        <w:widowControl w:val="0"/>
        <w:tabs>
          <w:tab w:val="left" w:pos="11472"/>
          <w:tab w:val="left" w:pos="11622"/>
          <w:tab w:val="left" w:pos="1175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color w:val="000000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 xml:space="preserve">Termin wykonania zamówienia: </w:t>
      </w:r>
    </w:p>
    <w:p w14:paraId="4BB75EF9" w14:textId="77777777" w:rsidR="009D3FC8" w:rsidRPr="00E00D03" w:rsidRDefault="009D3FC8" w:rsidP="009D3FC8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Verdana" w:eastAsia="Calibri" w:hAnsi="Verdana" w:cs="Arial"/>
          <w:b/>
          <w:color w:val="000000"/>
          <w:sz w:val="20"/>
        </w:rPr>
      </w:pPr>
      <w:r w:rsidRPr="00E00D03">
        <w:rPr>
          <w:rFonts w:ascii="Verdana" w:eastAsia="Calibri" w:hAnsi="Verdana" w:cs="Arial"/>
          <w:color w:val="000000"/>
          <w:sz w:val="20"/>
        </w:rPr>
        <w:t>a)</w:t>
      </w:r>
      <w:r w:rsidRPr="00E00D03">
        <w:rPr>
          <w:rFonts w:ascii="Verdana" w:eastAsia="Calibri" w:hAnsi="Verdana" w:cs="Arial"/>
          <w:color w:val="000000"/>
          <w:sz w:val="20"/>
        </w:rPr>
        <w:tab/>
        <w:t> rozpoczęcie realizacji przedmiotu zamówienia: </w:t>
      </w:r>
      <w:r w:rsidRPr="00E00D03">
        <w:rPr>
          <w:rFonts w:ascii="Verdana" w:eastAsia="Calibri" w:hAnsi="Verdana" w:cs="Arial"/>
          <w:b/>
          <w:color w:val="000000"/>
          <w:sz w:val="20"/>
        </w:rPr>
        <w:t xml:space="preserve">w dniu następnym </w:t>
      </w:r>
      <w:r>
        <w:rPr>
          <w:rFonts w:ascii="Verdana" w:eastAsia="Calibri" w:hAnsi="Verdana" w:cs="Arial"/>
          <w:b/>
          <w:color w:val="000000"/>
          <w:sz w:val="20"/>
        </w:rPr>
        <w:br/>
      </w:r>
      <w:r w:rsidRPr="00E00D03">
        <w:rPr>
          <w:rFonts w:ascii="Verdana" w:eastAsia="Calibri" w:hAnsi="Verdana" w:cs="Arial"/>
          <w:b/>
          <w:color w:val="000000"/>
          <w:sz w:val="20"/>
        </w:rPr>
        <w:t>po podpisaniu umowy;</w:t>
      </w:r>
    </w:p>
    <w:p w14:paraId="54C35D7C" w14:textId="316504DD" w:rsidR="009D3FC8" w:rsidRPr="00E00D03" w:rsidRDefault="009D3FC8" w:rsidP="009D3FC8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Calibri" w:eastAsia="Calibri" w:hAnsi="Calibri" w:cs="Tahoma"/>
          <w:sz w:val="24"/>
        </w:rPr>
      </w:pPr>
      <w:r w:rsidRPr="00E00D03">
        <w:rPr>
          <w:rFonts w:ascii="Verdana" w:eastAsia="Calibri" w:hAnsi="Verdana" w:cs="Arial"/>
          <w:color w:val="000000"/>
          <w:sz w:val="20"/>
        </w:rPr>
        <w:t>b)</w:t>
      </w:r>
      <w:r w:rsidRPr="00E00D03">
        <w:rPr>
          <w:rFonts w:ascii="Verdana" w:eastAsia="Calibri" w:hAnsi="Verdana" w:cs="Arial"/>
          <w:color w:val="000000"/>
          <w:sz w:val="20"/>
        </w:rPr>
        <w:tab/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 </w:t>
      </w:r>
      <w:r w:rsidRPr="00E00D03">
        <w:rPr>
          <w:rFonts w:ascii="Verdana" w:eastAsia="Calibri" w:hAnsi="Verdana" w:cs="Arial"/>
          <w:color w:val="000000"/>
          <w:sz w:val="20"/>
        </w:rPr>
        <w:t xml:space="preserve">zakończenie realizacji przedmiotu zamówienia wraz z jego odbiorem 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-</w:t>
      </w:r>
      <w:r w:rsidRPr="00E00D03">
        <w:rPr>
          <w:rFonts w:ascii="Verdana" w:eastAsia="Calibri" w:hAnsi="Verdana" w:cs="Arial"/>
          <w:color w:val="000000"/>
          <w:sz w:val="20"/>
        </w:rPr>
        <w:t xml:space="preserve"> 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 xml:space="preserve">w terminie do </w:t>
      </w:r>
      <w:r w:rsidR="0085586F">
        <w:rPr>
          <w:rFonts w:ascii="Verdana" w:eastAsia="Calibri" w:hAnsi="Verdana" w:cs="Tahoma"/>
          <w:b/>
          <w:bCs/>
          <w:color w:val="000000"/>
          <w:sz w:val="20"/>
        </w:rPr>
        <w:t>4 tygodni o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>d</w:t>
      </w:r>
      <w:r w:rsidR="0085586F">
        <w:rPr>
          <w:rFonts w:ascii="Verdana" w:eastAsia="Calibri" w:hAnsi="Verdana" w:cs="Tahoma"/>
          <w:b/>
          <w:bCs/>
          <w:color w:val="000000"/>
          <w:sz w:val="20"/>
        </w:rPr>
        <w:t xml:space="preserve"> dnia podpisania umowy tj. do dnia </w:t>
      </w:r>
      <w:r w:rsidR="00746A8B">
        <w:rPr>
          <w:rFonts w:ascii="Verdana" w:eastAsia="Calibri" w:hAnsi="Verdana" w:cs="Tahoma"/>
          <w:b/>
          <w:bCs/>
          <w:color w:val="000000"/>
          <w:sz w:val="20"/>
        </w:rPr>
        <w:t>………………………..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>r.</w:t>
      </w:r>
    </w:p>
    <w:p w14:paraId="65E62E85" w14:textId="77777777" w:rsidR="009D3FC8" w:rsidRPr="00E00D03" w:rsidRDefault="009D3FC8" w:rsidP="009D3FC8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2. Za termin zakończenia robót uważa się datę podpisania protokołu odbioru końcowego, o którym mowa w § 7 ust. 2 niniejszej umowy.</w:t>
      </w:r>
    </w:p>
    <w:p w14:paraId="4A93814D" w14:textId="77777777" w:rsidR="009D3FC8" w:rsidRPr="00E00D03" w:rsidRDefault="009D3FC8" w:rsidP="009D3FC8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3. Termin ustalony w ust. 1 pkt b) ulegnie przesunięciu w przypadku wystąpienia opóźnień wynikających z:</w:t>
      </w:r>
    </w:p>
    <w:p w14:paraId="17D450C6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a)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przestojów i opóźnień zawinionych przez Zamawiającego;</w:t>
      </w:r>
    </w:p>
    <w:p w14:paraId="472B81B0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b)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 xml:space="preserve">działania siły wyższej (np. klęski żywiołowe, epidemia, strajki generalne </w:t>
      </w:r>
      <w:r>
        <w:rPr>
          <w:rFonts w:ascii="Verdana" w:eastAsia="Times New Roman" w:hAnsi="Verdana" w:cs="Verdana"/>
          <w:kern w:val="3"/>
          <w:sz w:val="20"/>
          <w:szCs w:val="20"/>
          <w:lang w:eastAsia="ar-SA"/>
        </w:rPr>
        <w:br/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lub lokalne), mającego bezpośredni wpływ na terminowość wykonywania robót;</w:t>
      </w:r>
    </w:p>
    <w:p w14:paraId="6B1B1AE5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c)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warunków atmosferycznych uniemożliwiających wykonywanie robót</w:t>
      </w:r>
    </w:p>
    <w:p w14:paraId="09E3BADB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d)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okoliczności, których Strony umowy nie były w stanie przewidzieć, pomimo zachowania należytej staranności;</w:t>
      </w:r>
    </w:p>
    <w:p w14:paraId="00841A2F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Arial Unicode MS" w:hAnsi="Verdana" w:cs="Verdana"/>
          <w:color w:val="FF0000"/>
          <w:kern w:val="3"/>
          <w:sz w:val="20"/>
          <w:szCs w:val="20"/>
          <w:lang w:eastAsia="ar-SA"/>
        </w:rPr>
      </w:pP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e) 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ab/>
        <w:t xml:space="preserve">zawarcia aneksu do niniejszej umowy na podstawie </w:t>
      </w:r>
      <w:r w:rsidRPr="00E00D03">
        <w:rPr>
          <w:rFonts w:ascii="Verdana" w:eastAsia="Arial Unicode MS" w:hAnsi="Verdana" w:cs="Verdana"/>
          <w:iCs/>
          <w:kern w:val="3"/>
          <w:sz w:val="20"/>
          <w:szCs w:val="20"/>
          <w:lang w:eastAsia="ar-SA"/>
        </w:rPr>
        <w:t xml:space="preserve">art. 455 ust. 1 pkt 3 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 xml:space="preserve">ustawy </w:t>
      </w:r>
      <w:proofErr w:type="spellStart"/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Pzp</w:t>
      </w:r>
      <w:proofErr w:type="spellEnd"/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, o ile realizacja dodatkowych robót wpływa na termin wykonania niniejszej umowy;</w:t>
      </w:r>
    </w:p>
    <w:p w14:paraId="66ED4082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70" w:hanging="285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4. W przedstawionych w ust. 3 przypadkach wystąpienia opóźnień, Strony ustalą nowe terminy, z tym, że maksymalny okres przesunięcia terminu zakończenia realizacji przedmiotu umowy równy będzie okresowi przerwy lub postoju.</w:t>
      </w:r>
    </w:p>
    <w:p w14:paraId="7DB0EAC1" w14:textId="09A346BB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5</w:t>
      </w:r>
    </w:p>
    <w:p w14:paraId="072ADDC3" w14:textId="77777777" w:rsidR="009D3FC8" w:rsidRPr="00E00D03" w:rsidRDefault="009D3FC8" w:rsidP="009D3FC8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Zamawiającego będzie: p. Michał Ujma e-mail </w:t>
      </w:r>
      <w:hyperlink r:id="rId9" w:history="1">
        <w:r w:rsidRPr="00E00D03">
          <w:rPr>
            <w:rFonts w:ascii="Verdana" w:eastAsia="Calibri" w:hAnsi="Verdana" w:cs="Verdana"/>
            <w:color w:val="0000FF"/>
            <w:sz w:val="20"/>
            <w:u w:val="single"/>
          </w:rPr>
          <w:t>zamowienia@panki.pl</w:t>
        </w:r>
      </w:hyperlink>
      <w:r w:rsidRPr="00E00D03">
        <w:rPr>
          <w:rFonts w:ascii="Verdana" w:eastAsia="Calibri" w:hAnsi="Verdana" w:cs="Verdana"/>
          <w:color w:val="000000"/>
          <w:sz w:val="20"/>
        </w:rPr>
        <w:t xml:space="preserve"> Tel 34 317 90 35 wew. 30</w:t>
      </w:r>
    </w:p>
    <w:p w14:paraId="128A27D5" w14:textId="77777777" w:rsidR="009D3FC8" w:rsidRPr="00E00D03" w:rsidRDefault="009D3FC8" w:rsidP="009D3FC8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Wykonawcy będzie: </w:t>
      </w:r>
      <w:r>
        <w:rPr>
          <w:rFonts w:ascii="Verdana" w:eastAsia="Calibri" w:hAnsi="Verdana" w:cs="Verdana"/>
          <w:color w:val="000000"/>
          <w:sz w:val="20"/>
        </w:rPr>
        <w:t>……………….</w:t>
      </w:r>
      <w:r w:rsidRPr="00E00D03">
        <w:rPr>
          <w:rFonts w:ascii="Verdana" w:eastAsia="Calibri" w:hAnsi="Verdana" w:cs="Verdana"/>
          <w:color w:val="000000"/>
          <w:sz w:val="20"/>
        </w:rPr>
        <w:t>e-mai</w:t>
      </w:r>
      <w:r>
        <w:rPr>
          <w:rFonts w:ascii="Verdana" w:eastAsia="Calibri" w:hAnsi="Verdana" w:cs="Verdana"/>
          <w:color w:val="000000"/>
          <w:sz w:val="20"/>
        </w:rPr>
        <w:t>l</w:t>
      </w:r>
      <w:r>
        <w:t>………………..</w:t>
      </w:r>
      <w:r>
        <w:rPr>
          <w:rFonts w:ascii="Verdana" w:eastAsia="Calibri" w:hAnsi="Verdana" w:cs="Verdana"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color w:val="000000"/>
          <w:sz w:val="20"/>
        </w:rPr>
        <w:t xml:space="preserve"> Tel </w:t>
      </w:r>
      <w:r>
        <w:rPr>
          <w:rFonts w:ascii="Verdana" w:eastAsia="Calibri" w:hAnsi="Verdana" w:cs="Verdana"/>
          <w:color w:val="000000"/>
          <w:sz w:val="20"/>
        </w:rPr>
        <w:t>…………………………….</w:t>
      </w:r>
    </w:p>
    <w:p w14:paraId="40A1C227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6</w:t>
      </w:r>
    </w:p>
    <w:p w14:paraId="18A229B0" w14:textId="19F93CAE" w:rsidR="009D3FC8" w:rsidRPr="00E00D03" w:rsidRDefault="009D3FC8" w:rsidP="009D3FC8">
      <w:pPr>
        <w:suppressAutoHyphens/>
        <w:spacing w:after="0" w:line="269" w:lineRule="auto"/>
        <w:ind w:left="284" w:hanging="301"/>
        <w:jc w:val="both"/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1. Podczas c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 xml:space="preserve">ałego okresu trwania robót Wykonawca winien na własny koszt zabezpieczyć i oznakować prowadzone roboty </w:t>
      </w:r>
      <w:r w:rsidR="00BE641B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 xml:space="preserve">montażowe 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oraz dbać o stan techniczny i prawidłowość oznakowania przez cały czas trwania realizacji przedmiotu umowy.</w:t>
      </w:r>
    </w:p>
    <w:p w14:paraId="6034F5F7" w14:textId="77777777" w:rsidR="009D3FC8" w:rsidRPr="00E00D03" w:rsidRDefault="009D3FC8" w:rsidP="009D3FC8">
      <w:pPr>
        <w:widowControl w:val="0"/>
        <w:autoSpaceDE w:val="0"/>
        <w:autoSpaceDN w:val="0"/>
        <w:adjustRightInd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sz w:val="20"/>
          <w:lang w:eastAsia="pl-PL"/>
        </w:rPr>
      </w:pPr>
      <w:r w:rsidRPr="00E00D03">
        <w:rPr>
          <w:rFonts w:ascii="Verdana" w:eastAsia="Calibri" w:hAnsi="Verdana" w:cs="Verdana"/>
          <w:b/>
          <w:sz w:val="20"/>
          <w:lang w:eastAsia="pl-PL"/>
        </w:rPr>
        <w:t>§ 7</w:t>
      </w:r>
    </w:p>
    <w:p w14:paraId="6ACCF0B3" w14:textId="055EC8DD" w:rsidR="009D3FC8" w:rsidRPr="00E00D03" w:rsidRDefault="009D3FC8" w:rsidP="009D3FC8">
      <w:pPr>
        <w:widowControl w:val="0"/>
        <w:tabs>
          <w:tab w:val="left" w:pos="709"/>
          <w:tab w:val="left" w:pos="1587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Verdana"/>
          <w:sz w:val="20"/>
        </w:rPr>
        <w:tab/>
        <w:t xml:space="preserve">Odbiór końcowy zorganizowany będzie przez Zamawiającego w terminie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 xml:space="preserve">do 2 dni od daty zakończenia </w:t>
      </w:r>
      <w:r w:rsidR="00566FCB">
        <w:rPr>
          <w:rFonts w:ascii="Verdana" w:eastAsia="Calibri" w:hAnsi="Verdana" w:cs="Verdana"/>
          <w:sz w:val="20"/>
        </w:rPr>
        <w:t xml:space="preserve">dostawy i </w:t>
      </w:r>
      <w:r w:rsidRPr="00E00D03">
        <w:rPr>
          <w:rFonts w:ascii="Verdana" w:eastAsia="Calibri" w:hAnsi="Verdana" w:cs="Verdana"/>
          <w:sz w:val="20"/>
        </w:rPr>
        <w:t>robót montażowych o czym Wykonawca zobowiązany jest powiadomić Zamawiającego.</w:t>
      </w:r>
    </w:p>
    <w:p w14:paraId="533AF96A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</w:t>
      </w:r>
      <w:r w:rsidRPr="00E00D03">
        <w:rPr>
          <w:rFonts w:ascii="Verdana" w:eastAsia="Calibri" w:hAnsi="Verdana" w:cs="Verdana"/>
          <w:sz w:val="20"/>
        </w:rPr>
        <w:tab/>
        <w:t>Protokół odbioru końcowego stanowić będzie podstawę do ostatecznego rozliczenia zadania.</w:t>
      </w:r>
    </w:p>
    <w:p w14:paraId="187F310D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12" w:hanging="301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sz w:val="20"/>
        </w:rPr>
        <w:t>3. Wykonawca ponosi pełną odpowiedzialność za staranność i estetykę realizacji przedmiotu umowy.</w:t>
      </w:r>
    </w:p>
    <w:p w14:paraId="62897585" w14:textId="72B413DA" w:rsidR="009D3FC8" w:rsidRPr="00E00D03" w:rsidRDefault="009D3FC8" w:rsidP="009D3FC8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>4. Jeżeli w toku czynności odbioru końcowego zostanie stwierdzone, że montaż przedmiot</w:t>
      </w:r>
      <w:r w:rsidR="00566FCB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 nie jest gotowy do odbioru z powodu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566F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jego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niezakończenia, z powodu wystąpienia istotnych wad, uniemożliwiających korzystanie z przedmiotu niniejszej umowy, Zamawiający może przerwać odbiór końcowy, wyznaczając Wykonawcy termin do wykonania robót montażowych,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usunięcia wad, uwzględniający ich techniczną złożoność, a po jego upływie powrócić do wykonywania czynności odbioru końcowego. </w:t>
      </w:r>
    </w:p>
    <w:p w14:paraId="4E6E5931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5. Podpisany protokół odbioru końcowego robót jest podstawą do dokonania końcowych rozliczeń Stron.</w:t>
      </w:r>
    </w:p>
    <w:p w14:paraId="7A607986" w14:textId="77777777" w:rsidR="009D3FC8" w:rsidRPr="00E00D03" w:rsidRDefault="009D3FC8" w:rsidP="009D3FC8">
      <w:pPr>
        <w:widowControl w:val="0"/>
        <w:tabs>
          <w:tab w:val="left" w:pos="-720"/>
          <w:tab w:val="left" w:pos="284"/>
        </w:tabs>
        <w:suppressAutoHyphens/>
        <w:autoSpaceDE w:val="0"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</w:t>
      </w:r>
      <w:r w:rsidRPr="00E00D03">
        <w:rPr>
          <w:rFonts w:ascii="Verdana" w:eastAsia="Calibri" w:hAnsi="Verdana" w:cs="Tahoma"/>
          <w:sz w:val="20"/>
        </w:rPr>
        <w:tab/>
        <w:t>Jeżeli w toku czynności odbioru końcowego przedmiotu umowy zostaną stwierdzone wady:</w:t>
      </w:r>
    </w:p>
    <w:p w14:paraId="622309E1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6.1.nadające się do usunięcia, to Wykonawca zobowiązany jest do ich usunięcia w wyznaczonym przez Zamawiającego terminie. Fakt usunięcia wad zostanie stwierdzony protokólarnie. W przypadku, gdy Wykonawca odmówi usunięcia wad lub nie usunie ich w wyznaczonym przez Zamawiającego terminie, Zamawiający ma prawo zlecić usunięcie wad osobie trzeciej na koszt i ryzyko Wykonawcy;</w:t>
      </w:r>
    </w:p>
    <w:p w14:paraId="753EF4D8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6.2.</w:t>
      </w:r>
      <w:r w:rsidRPr="00E00D03">
        <w:rPr>
          <w:rFonts w:ascii="Verdana" w:eastAsia="Calibri" w:hAnsi="Verdana" w:cs="Tahoma"/>
          <w:sz w:val="20"/>
        </w:rPr>
        <w:tab/>
        <w:t>nie nadające się do usunięcia, to Zamawiający może:</w:t>
      </w:r>
    </w:p>
    <w:p w14:paraId="0B440932" w14:textId="77777777" w:rsidR="009D3FC8" w:rsidRPr="00E00D03" w:rsidRDefault="009D3FC8" w:rsidP="009D3FC8">
      <w:pPr>
        <w:widowControl w:val="0"/>
        <w:tabs>
          <w:tab w:val="left" w:pos="-3240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1)</w:t>
      </w:r>
      <w:r w:rsidRPr="00E00D03">
        <w:rPr>
          <w:rFonts w:ascii="Verdana" w:eastAsia="Calibri" w:hAnsi="Verdana" w:cs="Tahoma"/>
          <w:sz w:val="20"/>
        </w:rPr>
        <w:tab/>
        <w:t xml:space="preserve">jeżeli wady umożliwiają użytkowanie obiektu zgodnie z jego przeznaczeniem, obniżyć wynagrodzenie Wykonawcy odpowiednio do utraconej wartości użytkowej, estetycznej i technicznej; </w:t>
      </w:r>
    </w:p>
    <w:p w14:paraId="4C21670E" w14:textId="77777777" w:rsidR="009D3FC8" w:rsidRPr="00E00D03" w:rsidRDefault="009D3FC8" w:rsidP="009D3FC8">
      <w:pPr>
        <w:widowControl w:val="0"/>
        <w:tabs>
          <w:tab w:val="left" w:pos="-3240"/>
          <w:tab w:val="left" w:pos="709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2)</w:t>
      </w:r>
      <w:r w:rsidRPr="00E00D03">
        <w:rPr>
          <w:rFonts w:ascii="Verdana" w:eastAsia="Calibri" w:hAnsi="Verdana" w:cs="Tahoma"/>
          <w:sz w:val="20"/>
        </w:rPr>
        <w:tab/>
        <w:t>jeżeli wady uniemożliwiają użytkowanie wykonanych elementów obiektu zgodnie z przeznaczeniem, to Zamawiający może żądać rozebrania elementów obiektu z wadami na koszt i ryzyko Wykonawcy oraz ponownego ich wykonania bez dodatkowego wynagrodzenia. Zamawiający wyznaczy odpowiedni termin na usunięcie wad, a fakt usunięcia tych wad zostanie stwierdzony protokólarnie.</w:t>
      </w:r>
    </w:p>
    <w:p w14:paraId="387B5E27" w14:textId="77777777" w:rsidR="009D3FC8" w:rsidRPr="00E00D03" w:rsidRDefault="009D3FC8" w:rsidP="009D3FC8">
      <w:pPr>
        <w:widowControl w:val="0"/>
        <w:tabs>
          <w:tab w:val="left" w:pos="284"/>
          <w:tab w:val="left" w:pos="5490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bCs/>
          <w:iCs/>
          <w:sz w:val="20"/>
        </w:rPr>
        <w:t>7.</w:t>
      </w:r>
      <w:r w:rsidRPr="00E00D03">
        <w:rPr>
          <w:rFonts w:ascii="Verdana" w:eastAsia="Calibri" w:hAnsi="Verdana" w:cs="Verdana"/>
          <w:bCs/>
          <w:iCs/>
          <w:sz w:val="20"/>
        </w:rPr>
        <w:tab/>
        <w:t xml:space="preserve">Termin usuwania wad wskazanych przez Zamawiającego wynosi </w:t>
      </w:r>
      <w:r w:rsidRPr="00E00D03">
        <w:rPr>
          <w:rFonts w:ascii="Verdana" w:eastAsia="Calibri" w:hAnsi="Verdana" w:cs="Verdana"/>
          <w:iCs/>
          <w:sz w:val="20"/>
        </w:rPr>
        <w:t>10 dni</w:t>
      </w:r>
      <w:r w:rsidRPr="00E00D03">
        <w:rPr>
          <w:rFonts w:ascii="Verdana" w:eastAsia="Calibri" w:hAnsi="Verdana" w:cs="Verdana"/>
          <w:bCs/>
          <w:iCs/>
          <w:sz w:val="20"/>
        </w:rPr>
        <w:t xml:space="preserve"> od daty powiadomienia Wykonawcy o ich powstaniu.</w:t>
      </w:r>
    </w:p>
    <w:p w14:paraId="623329D6" w14:textId="77777777" w:rsidR="009D3FC8" w:rsidRPr="00E00D03" w:rsidRDefault="009D3FC8" w:rsidP="009D3FC8">
      <w:pPr>
        <w:widowControl w:val="0"/>
        <w:tabs>
          <w:tab w:val="left" w:pos="0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8</w:t>
      </w:r>
    </w:p>
    <w:p w14:paraId="5FD8DE4B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Strony postanawiają, iż odpowiedzialność Wykonawcy z tytułu </w:t>
      </w:r>
      <w:r w:rsidRPr="00E00D03">
        <w:rPr>
          <w:rFonts w:ascii="Verdana" w:eastAsia="Calibri" w:hAnsi="Verdana" w:cs="Verdana"/>
          <w:b/>
          <w:bCs/>
          <w:sz w:val="20"/>
        </w:rPr>
        <w:t>rękojmi za wady</w:t>
      </w:r>
      <w:r w:rsidRPr="00E00D03">
        <w:rPr>
          <w:rFonts w:ascii="Verdana" w:eastAsia="Calibri" w:hAnsi="Verdana" w:cs="Verdana"/>
          <w:sz w:val="20"/>
        </w:rPr>
        <w:t xml:space="preserve"> fizyczne każdego z elementów przedmiotu umowy obowiązuje przez okres równy okresowi gwarancji, o którym mowa w ust. 2. </w:t>
      </w:r>
    </w:p>
    <w:p w14:paraId="1DD4BE2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Wykonawca udziela </w:t>
      </w:r>
      <w:r>
        <w:rPr>
          <w:rFonts w:ascii="Verdana" w:eastAsia="Calibri" w:hAnsi="Verdana" w:cs="Verdana"/>
          <w:b/>
          <w:bCs/>
          <w:sz w:val="20"/>
        </w:rPr>
        <w:t>……..</w:t>
      </w:r>
      <w:r w:rsidRPr="00E00D03">
        <w:rPr>
          <w:rFonts w:ascii="Verdana" w:eastAsia="Calibri" w:hAnsi="Verdana" w:cs="Verdana"/>
          <w:b/>
          <w:bCs/>
          <w:sz w:val="20"/>
        </w:rPr>
        <w:t xml:space="preserve"> miesięcznej gwarancji</w:t>
      </w:r>
      <w:r w:rsidRPr="00E00D03">
        <w:rPr>
          <w:rFonts w:ascii="Verdana" w:eastAsia="Calibri" w:hAnsi="Verdana" w:cs="Verdana"/>
          <w:sz w:val="20"/>
        </w:rPr>
        <w:t xml:space="preserve"> za wady fizyczne każdego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z elementów przedmiotu umowy, licząc od dnia odbioru końcowego całego przedmiotu umowy.</w:t>
      </w:r>
    </w:p>
    <w:p w14:paraId="058F04DB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sz w:val="20"/>
        </w:rPr>
        <w:t>3.</w:t>
      </w:r>
      <w:r w:rsidRPr="00E00D03">
        <w:rPr>
          <w:rFonts w:ascii="Verdana" w:eastAsia="Calibri" w:hAnsi="Verdana" w:cs="Verdana"/>
          <w:sz w:val="20"/>
        </w:rPr>
        <w:tab/>
      </w:r>
      <w:r w:rsidRPr="00E00D03">
        <w:rPr>
          <w:rFonts w:ascii="Verdana" w:eastAsia="Calibri" w:hAnsi="Verdana" w:cs="Verdana"/>
          <w:sz w:val="20"/>
          <w:szCs w:val="20"/>
        </w:rPr>
        <w:t>Jeżeli Wykonawca nie usunie wad ujawnionych w okresie rękojmi i gwarancji jakości w określonym przez Zamawiającego terminie, uwzględniającym możliwości techniczne lub technologiczne dotyczące usunięcia wady, Zamawiający, po uprzednim zawiadomieniu Wykonawcy, jest uprawniony do zlecenia usunięcia wad podmiotowi trzeciemu na koszt i ryzyko Wykonawcy.</w:t>
      </w:r>
    </w:p>
    <w:p w14:paraId="2E5C7FDF" w14:textId="77777777" w:rsidR="009D3FC8" w:rsidRPr="00E00D03" w:rsidRDefault="009D3FC8" w:rsidP="009D3FC8">
      <w:pPr>
        <w:suppressAutoHyphens/>
        <w:autoSpaceDN w:val="0"/>
        <w:spacing w:after="0" w:line="269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§ 9</w:t>
      </w:r>
    </w:p>
    <w:p w14:paraId="2DA24ED3" w14:textId="77777777" w:rsidR="009D3FC8" w:rsidRPr="00E00D03" w:rsidRDefault="009D3FC8" w:rsidP="009D3FC8">
      <w:pPr>
        <w:widowControl w:val="0"/>
        <w:tabs>
          <w:tab w:val="left" w:pos="17608"/>
          <w:tab w:val="left" w:pos="2085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Zamawiającemu przysługuje prawo odstąpienia od umowy w następujących okolicznościach:</w:t>
      </w:r>
    </w:p>
    <w:p w14:paraId="46B6D310" w14:textId="77777777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14 dni od powzięcia wiadomości o powyższych okolicznościach;</w:t>
      </w:r>
    </w:p>
    <w:p w14:paraId="6ECBE18E" w14:textId="1921D10E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Wykonawca nie rozpoczął robót</w:t>
      </w:r>
      <w:r w:rsidR="00566FCB">
        <w:rPr>
          <w:rFonts w:ascii="Verdana" w:eastAsia="Calibri" w:hAnsi="Verdana" w:cs="Verdana"/>
          <w:sz w:val="20"/>
        </w:rPr>
        <w:t xml:space="preserve"> montażowych</w:t>
      </w:r>
      <w:r w:rsidRPr="00E00D03">
        <w:rPr>
          <w:rFonts w:ascii="Verdana" w:eastAsia="Calibri" w:hAnsi="Verdana" w:cs="Verdana"/>
          <w:sz w:val="20"/>
        </w:rPr>
        <w:t xml:space="preserve"> bez uzasadnionych przyczyn lub nie kontynuuje ich, pomimo wezwania Zamawiającego złożonego na piśmie;</w:t>
      </w:r>
    </w:p>
    <w:p w14:paraId="2CF2C407" w14:textId="77777777" w:rsidR="009317A6" w:rsidRDefault="009D3FC8" w:rsidP="009317A6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c) Wykonawca przerwał realizację robót</w:t>
      </w:r>
      <w:r w:rsidR="00566FCB">
        <w:rPr>
          <w:rFonts w:ascii="Verdana" w:eastAsia="Calibri" w:hAnsi="Verdana" w:cs="Verdana"/>
          <w:sz w:val="20"/>
        </w:rPr>
        <w:t xml:space="preserve"> montażowych</w:t>
      </w:r>
      <w:r w:rsidRPr="00E00D03">
        <w:rPr>
          <w:rFonts w:ascii="Verdana" w:eastAsia="Calibri" w:hAnsi="Verdana" w:cs="Verdana"/>
          <w:sz w:val="20"/>
        </w:rPr>
        <w:t xml:space="preserve"> i przerwa ta trwa dłużej niż 7 dni;</w:t>
      </w:r>
    </w:p>
    <w:p w14:paraId="6C1AD094" w14:textId="0D23AEBA" w:rsidR="009D3FC8" w:rsidRPr="00E00D03" w:rsidRDefault="009D3FC8" w:rsidP="009317A6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d) Wykonawca wykonuje roboty </w:t>
      </w:r>
      <w:r w:rsidR="00566FCB">
        <w:rPr>
          <w:rFonts w:ascii="Verdana" w:eastAsia="Calibri" w:hAnsi="Verdana" w:cs="Verdana"/>
          <w:sz w:val="20"/>
        </w:rPr>
        <w:t xml:space="preserve">montażowe </w:t>
      </w:r>
      <w:r w:rsidRPr="00E00D03">
        <w:rPr>
          <w:rFonts w:ascii="Verdana" w:eastAsia="Calibri" w:hAnsi="Verdana" w:cs="Verdana"/>
          <w:sz w:val="20"/>
        </w:rPr>
        <w:t xml:space="preserve">wadliwie, niezgodnie z warunkami </w:t>
      </w:r>
      <w:r w:rsidRPr="00E00D03">
        <w:rPr>
          <w:rFonts w:ascii="Verdana" w:eastAsia="Calibri" w:hAnsi="Verdana" w:cs="Verdana"/>
          <w:sz w:val="20"/>
        </w:rPr>
        <w:lastRenderedPageBreak/>
        <w:t>zapytania, stosuje materiały niezgodne z wymaganiami oraz nie reaguje na polecenia Zamawiającego.</w:t>
      </w:r>
    </w:p>
    <w:p w14:paraId="5BC0A6D0" w14:textId="77777777" w:rsidR="009D3FC8" w:rsidRPr="00E00D03" w:rsidRDefault="009D3FC8" w:rsidP="009D3FC8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 Wykonawcy przysługuje prawo odstąpienia od umowy, jeżeli:</w:t>
      </w:r>
    </w:p>
    <w:p w14:paraId="08CC6CE1" w14:textId="1CCD62BD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Zamawiający odmawia, bez uzasadnionej przyczyny, odbioru </w:t>
      </w:r>
      <w:r w:rsidR="00566FCB">
        <w:rPr>
          <w:rFonts w:ascii="Verdana" w:eastAsia="Calibri" w:hAnsi="Verdana" w:cs="Verdana"/>
          <w:sz w:val="20"/>
        </w:rPr>
        <w:t>przedmiotu umowy</w:t>
      </w:r>
      <w:r w:rsidRPr="00E00D03">
        <w:rPr>
          <w:rFonts w:ascii="Verdana" w:eastAsia="Calibri" w:hAnsi="Verdana" w:cs="Verdana"/>
          <w:sz w:val="20"/>
        </w:rPr>
        <w:t xml:space="preserve"> lub odmawia podpisania protokołu odbioru - odstąpienie od umowy w tym przypadku może nastąpić w terminie 14 dni od powzięcia wiadomości o powyższej okoliczności;</w:t>
      </w:r>
    </w:p>
    <w:p w14:paraId="2579BC1F" w14:textId="77777777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Zamawiający zawiadomi Wykonawcę, iż wobec zaistnienia uprzednio nieprzewidzianych okoliczności nie będzie mógł spełnić swoich zobowiązań wobec Wykonawcy - odstąpienie od umowy w tym przypadku może nastąpić w terminie 14 dni od powzięcia wiadomości o powyższej okoliczności.</w:t>
      </w:r>
    </w:p>
    <w:p w14:paraId="4A32B692" w14:textId="77777777" w:rsidR="009D3FC8" w:rsidRPr="00E00D03" w:rsidRDefault="009D3FC8" w:rsidP="009D3FC8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Odstąpienie od umowy winno nastąpić w formie pisemnej pod rygorem nieważności takiego oświadczenia i powinno zawierać uzasadnienie.</w:t>
      </w:r>
    </w:p>
    <w:p w14:paraId="1692D98E" w14:textId="77777777" w:rsidR="009D3FC8" w:rsidRPr="00E00D03" w:rsidRDefault="009D3FC8" w:rsidP="009D3FC8">
      <w:pPr>
        <w:widowControl w:val="0"/>
        <w:tabs>
          <w:tab w:val="left" w:pos="-31680"/>
          <w:tab w:val="left" w:pos="52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>4.</w:t>
      </w:r>
      <w:r w:rsidRPr="00E00D03">
        <w:rPr>
          <w:rFonts w:ascii="Verdana" w:eastAsia="Calibri" w:hAnsi="Verdana" w:cs="Tahoma"/>
          <w:sz w:val="20"/>
        </w:rPr>
        <w:t xml:space="preserve"> Rozliczenie robót przerwanych nastąpi na podstawie protokołu odzwierciedlającego stopień zaawansowania prac montażowych i dostawy urządzeń w cenach wynikających </w:t>
      </w:r>
      <w:r>
        <w:rPr>
          <w:rFonts w:ascii="Verdana" w:eastAsia="Calibri" w:hAnsi="Verdana" w:cs="Tahoma"/>
          <w:sz w:val="20"/>
        </w:rPr>
        <w:br/>
      </w:r>
      <w:r w:rsidRPr="00E00D03">
        <w:rPr>
          <w:rFonts w:ascii="Verdana" w:eastAsia="Calibri" w:hAnsi="Verdana" w:cs="Tahoma"/>
          <w:sz w:val="20"/>
        </w:rPr>
        <w:t>z oferty Wykonawcy, sporządzonego i zaakceptowanego przez strony umowy.</w:t>
      </w:r>
    </w:p>
    <w:p w14:paraId="0E97AB8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10</w:t>
      </w:r>
    </w:p>
    <w:p w14:paraId="6B9D11D1" w14:textId="77777777" w:rsidR="009D3FC8" w:rsidRPr="00E00D03" w:rsidRDefault="009D3FC8" w:rsidP="009D3FC8">
      <w:pPr>
        <w:tabs>
          <w:tab w:val="left" w:pos="17608"/>
        </w:tabs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1. </w:t>
      </w: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Wykonawca zapłaci Zamawiającemu karę umowną:</w:t>
      </w:r>
    </w:p>
    <w:p w14:paraId="03C177B7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 odstąpienie od umowy przez Zamawiającego z przyczyn, za które odpowiedzialność ponosi Wykonawca - w wysokości </w:t>
      </w:r>
      <w:r w:rsidRPr="00E00D03">
        <w:rPr>
          <w:rFonts w:ascii="Verdana" w:eastAsia="Calibri" w:hAnsi="Verdana" w:cs="Verdana"/>
          <w:b/>
          <w:bCs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brutto, o którym mowa w § 2 ust. 1 niniejszej umowy;</w:t>
      </w:r>
    </w:p>
    <w:p w14:paraId="301A5377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b) za zwłokę w oddaniu określonego w umowie przedmiotu odbioru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brutto, o którym mowa w § 2 ust. 1 niniejszej umowy, za każdy dzień zwłoki;</w:t>
      </w:r>
    </w:p>
    <w:p w14:paraId="7D00C79B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c)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za każdy dzień zwłoki, liczonej od dnia wyznaczonego na usunięcie wad.</w:t>
      </w:r>
    </w:p>
    <w:p w14:paraId="21F67B2C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Zamawiający zapłaci Wykonawcy karę umową za odstąpienie od umowy przez Wykonawcę z przyczyn, za które ponosi odpowiedzialność Zamawiający – w wysokości </w:t>
      </w:r>
      <w:r w:rsidRPr="00E00D03">
        <w:rPr>
          <w:rFonts w:ascii="Verdana" w:eastAsia="Calibri" w:hAnsi="Verdana" w:cs="Verdana"/>
          <w:b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</w:t>
      </w:r>
      <w:r w:rsidRPr="00E00D03">
        <w:rPr>
          <w:rFonts w:ascii="Verdana" w:eastAsia="Calibri" w:hAnsi="Verdana" w:cs="Verdana"/>
          <w:sz w:val="20"/>
          <w:szCs w:val="20"/>
        </w:rPr>
        <w:t xml:space="preserve">za wyjątkiem wystąpienia sytuacji, przedstawionej w art. 456 ust. 1 pkt 1 ustawy </w:t>
      </w:r>
      <w:proofErr w:type="spellStart"/>
      <w:r w:rsidRPr="00E00D03">
        <w:rPr>
          <w:rFonts w:ascii="Verdana" w:eastAsia="Calibri" w:hAnsi="Verdana" w:cs="Verdana"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>.</w:t>
      </w:r>
    </w:p>
    <w:p w14:paraId="07E01630" w14:textId="099997DC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Kary umowne, o których mowa w niniejszej umowie będą potrącane z faktur</w:t>
      </w:r>
      <w:r w:rsidR="00BE641B">
        <w:rPr>
          <w:rFonts w:ascii="Verdana" w:eastAsia="Calibri" w:hAnsi="Verdana" w:cs="Verdana"/>
          <w:sz w:val="20"/>
        </w:rPr>
        <w:t>y</w:t>
      </w:r>
      <w:r w:rsidRPr="00E00D03">
        <w:rPr>
          <w:rFonts w:ascii="Verdana" w:eastAsia="Calibri" w:hAnsi="Verdana" w:cs="Verdana"/>
          <w:sz w:val="20"/>
        </w:rPr>
        <w:t xml:space="preserve"> Wykonawcy.</w:t>
      </w:r>
    </w:p>
    <w:p w14:paraId="3ABFE2B0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4. Kary będą potrącane automatycznie bez uzyskiwania zgody Wykonawcy.</w:t>
      </w:r>
    </w:p>
    <w:p w14:paraId="6E685D11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5. Zamawiający ma prawo dochodzić odszkodowania uzupełniającego na zasadach Kodeksu cywilnego, jeżeli szkoda przewyższy wysokość kar umownych.</w:t>
      </w:r>
    </w:p>
    <w:p w14:paraId="34C73AEE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6. Zamawiający może usunąć, bez zgody sądu powszechnego, w zastępstwie Wykonawcy i na jego koszt, wady nieusunięte w wyznaczonym terminie.</w:t>
      </w:r>
    </w:p>
    <w:p w14:paraId="5A2C89B6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7. W przypadku uzgodnienia zmiany terminów realizacji kara umowna będzie liczona od nowych terminów.</w:t>
      </w:r>
    </w:p>
    <w:p w14:paraId="79ABEF5E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8. Kary umowne za przekroczenie terminu, o którym mowa w § 4 ust. 1b), czyli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"za zwłokę w oddaniu przedmiotu umowy" oraz "za zwłokę w usunięciu wad stwierdzonych przy odbiorze końcowym", o którym mowa w § 10 ust. 1c) nie mogą przekroczyć 20% wynagrodzenia umownego netto, o którym mowa w § 2 ust. 1 niniejszej umowy.</w:t>
      </w:r>
    </w:p>
    <w:p w14:paraId="41DAB11D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Lucida Sans Unicode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lastRenderedPageBreak/>
        <w:t>§ 11</w:t>
      </w:r>
    </w:p>
    <w:p w14:paraId="7DC98870" w14:textId="77777777" w:rsidR="009D3FC8" w:rsidRDefault="009D3FC8" w:rsidP="009D3FC8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  <w:r w:rsidRPr="00E00D03">
        <w:rPr>
          <w:rFonts w:ascii="Verdana" w:eastAsia="Calibri" w:hAnsi="Verdana" w:cs="Verdana"/>
          <w:sz w:val="20"/>
        </w:rPr>
        <w:t xml:space="preserve">Zmiany postanowień zawartej umowy mogą nastąpić za zgodą obu Stron wyrażoną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 xml:space="preserve">na piśmie, w formie aneksu do umowy, pod rygorem nieważności. </w:t>
      </w:r>
      <w:r w:rsidRPr="00E00D03">
        <w:rPr>
          <w:rFonts w:ascii="Verdana" w:eastAsia="Calibri" w:hAnsi="Verdana" w:cs="DejaVuSans-Bold"/>
          <w:sz w:val="20"/>
          <w:lang w:eastAsia="pl-PL"/>
        </w:rPr>
        <w:t>Zmiany umowy muszą być zgodne z </w:t>
      </w:r>
      <w:r w:rsidRPr="00E00D03">
        <w:rPr>
          <w:rFonts w:ascii="Verdana" w:eastAsia="Calibri" w:hAnsi="Verdana" w:cs="Verdana"/>
          <w:iCs/>
          <w:sz w:val="20"/>
          <w:szCs w:val="20"/>
        </w:rPr>
        <w:t>art. 455 ust. 1 pkt 3) lub art. 455 ust. 2</w:t>
      </w:r>
      <w:r w:rsidRPr="00E00D03">
        <w:rPr>
          <w:rFonts w:ascii="Verdana" w:eastAsia="Calibri" w:hAnsi="Verdana" w:cs="Verdana"/>
          <w:bCs/>
          <w:iCs/>
          <w:sz w:val="20"/>
          <w:szCs w:val="20"/>
        </w:rPr>
        <w:t xml:space="preserve"> ustawy </w:t>
      </w:r>
      <w:proofErr w:type="spellStart"/>
      <w:r w:rsidRPr="00E00D03">
        <w:rPr>
          <w:rFonts w:ascii="Verdana" w:eastAsia="Calibri" w:hAnsi="Verdana" w:cs="Verdana"/>
          <w:bCs/>
          <w:iCs/>
          <w:sz w:val="20"/>
          <w:szCs w:val="20"/>
        </w:rPr>
        <w:t>Pzp</w:t>
      </w:r>
      <w:proofErr w:type="spellEnd"/>
      <w:r w:rsidRPr="00E00D03">
        <w:rPr>
          <w:rFonts w:ascii="Verdana" w:eastAsia="Calibri" w:hAnsi="Verdana" w:cs="Verdana"/>
          <w:iCs/>
          <w:sz w:val="20"/>
          <w:szCs w:val="20"/>
        </w:rPr>
        <w:t>,</w:t>
      </w:r>
    </w:p>
    <w:p w14:paraId="0414CBB0" w14:textId="77777777" w:rsidR="001462A6" w:rsidRPr="00E00D03" w:rsidRDefault="001462A6" w:rsidP="009D3FC8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DejaVuSans-Bold"/>
          <w:sz w:val="20"/>
          <w:lang w:eastAsia="pl-PL"/>
        </w:rPr>
      </w:pPr>
    </w:p>
    <w:p w14:paraId="63FB7C1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12</w:t>
      </w:r>
    </w:p>
    <w:p w14:paraId="41D480E1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Zamawiający nie wyraża zgody na dokonywanie przelewu wierzytelności, cesji wierzytelności oraz podpisywanie wszelkich innych umów przez </w:t>
      </w:r>
      <w:r w:rsidRPr="00E00D03">
        <w:rPr>
          <w:rFonts w:ascii="Verdana" w:eastAsia="Calibri" w:hAnsi="Verdana" w:cs="Tahoma"/>
          <w:sz w:val="20"/>
        </w:rPr>
        <w:t>Wykonawcę</w:t>
      </w:r>
      <w:r w:rsidRPr="00E00D03">
        <w:rPr>
          <w:rFonts w:ascii="Verdana" w:eastAsia="Calibri" w:hAnsi="Verdana" w:cs="Verdana"/>
          <w:sz w:val="20"/>
        </w:rPr>
        <w:t>, z których treści będzie wynikało prawo do dochodzenia bezpośrednio zapłaty i roszczeń finansowych od Gminy Panki.</w:t>
      </w:r>
    </w:p>
    <w:p w14:paraId="795350C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13</w:t>
      </w:r>
    </w:p>
    <w:p w14:paraId="0C4E22AF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66FF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E00D03">
        <w:rPr>
          <w:rFonts w:ascii="Verdana" w:eastAsia="Calibri" w:hAnsi="Verdana" w:cs="Verdana"/>
          <w:sz w:val="20"/>
          <w:szCs w:val="20"/>
        </w:rPr>
        <w:t>zm</w:t>
      </w:r>
      <w:proofErr w:type="spellEnd"/>
      <w:r w:rsidRPr="00E00D03">
        <w:rPr>
          <w:rFonts w:ascii="Verdana" w:eastAsia="Calibri" w:hAnsi="Verdana" w:cs="Verdana"/>
          <w:sz w:val="20"/>
          <w:szCs w:val="20"/>
        </w:rPr>
        <w:t>).</w:t>
      </w:r>
    </w:p>
    <w:p w14:paraId="2C953EF6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14</w:t>
      </w:r>
    </w:p>
    <w:p w14:paraId="749D1D5C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2CD6D5F0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</w:rPr>
      </w:pPr>
    </w:p>
    <w:p w14:paraId="1C1EF10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5</w:t>
      </w:r>
    </w:p>
    <w:p w14:paraId="6A118F54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>W sprawach nieuregulowanych niniejszą umową mają zastosowanie odpowiednie przepisy ustawy Prawo zamówień publicznych, Prawa budowlanego wraz z aktami wykonawczymi oraz Kodeksu cywilnego.</w:t>
      </w:r>
    </w:p>
    <w:p w14:paraId="2C6DC80A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6</w:t>
      </w:r>
    </w:p>
    <w:p w14:paraId="0A9FE826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Ewentualne spory powstałe na tle wykonania przedmiotu umowy, Strony poddają rozstrzygnięciu sądom powszechnym właściwym dla siedziby Zamawiającego.</w:t>
      </w:r>
    </w:p>
    <w:p w14:paraId="48DA181A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146CE66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7</w:t>
      </w:r>
    </w:p>
    <w:p w14:paraId="30D0D6C4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Umowę sporządzono w 3-ch jednobrzmiących egzemplarzach - 2 egz. dla Zamawiającego i 1 egz. dla Wykonawcy.</w:t>
      </w:r>
    </w:p>
    <w:p w14:paraId="56CBD7A5" w14:textId="4B9CF002" w:rsidR="009D3FC8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5EB065A0" w14:textId="77777777" w:rsidR="005A11AE" w:rsidRPr="00E00D03" w:rsidRDefault="005A11AE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1D5361DC" w14:textId="5E9D178A" w:rsidR="00AF2878" w:rsidRDefault="009D3FC8">
      <w:r w:rsidRPr="00E00D03">
        <w:rPr>
          <w:rFonts w:ascii="Verdana" w:eastAsia="Calibri" w:hAnsi="Verdana" w:cs="Verdana"/>
          <w:b/>
          <w:sz w:val="20"/>
        </w:rPr>
        <w:t>ZAMAWIAJĄCY:</w:t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ab/>
      </w:r>
      <w:r w:rsidR="005A11AE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>WYKONAWCA</w:t>
      </w:r>
    </w:p>
    <w:sectPr w:rsidR="00AF28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94D0D" w14:textId="77777777" w:rsidR="004B3D99" w:rsidRDefault="004B3D99" w:rsidP="004B3D99">
      <w:pPr>
        <w:spacing w:after="0" w:line="240" w:lineRule="auto"/>
      </w:pPr>
      <w:r>
        <w:separator/>
      </w:r>
    </w:p>
  </w:endnote>
  <w:endnote w:type="continuationSeparator" w:id="0">
    <w:p w14:paraId="744861D9" w14:textId="77777777" w:rsidR="004B3D99" w:rsidRDefault="004B3D99" w:rsidP="004B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DEC12" w14:textId="77777777" w:rsidR="004B3D99" w:rsidRDefault="004B3D99" w:rsidP="004B3D99">
      <w:pPr>
        <w:spacing w:after="0" w:line="240" w:lineRule="auto"/>
      </w:pPr>
      <w:r>
        <w:separator/>
      </w:r>
    </w:p>
  </w:footnote>
  <w:footnote w:type="continuationSeparator" w:id="0">
    <w:p w14:paraId="0837979B" w14:textId="77777777" w:rsidR="004B3D99" w:rsidRDefault="004B3D99" w:rsidP="004B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B91B8" w14:textId="7554F62F" w:rsidR="004B3D99" w:rsidRDefault="004B3D99" w:rsidP="004B3D99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7024EDA4" wp14:editId="53BD8FEF">
          <wp:extent cx="57531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22320" w14:textId="5775695A" w:rsidR="004B3D99" w:rsidRDefault="00F54CD8" w:rsidP="00F54CD8">
    <w:pPr>
      <w:pStyle w:val="Nagwek"/>
      <w:jc w:val="center"/>
    </w:pPr>
    <w:r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CA2F41"/>
    <w:multiLevelType w:val="hybridMultilevel"/>
    <w:tmpl w:val="0B92421C"/>
    <w:lvl w:ilvl="0" w:tplc="6400A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51499"/>
    <w:multiLevelType w:val="hybridMultilevel"/>
    <w:tmpl w:val="E52A0CDC"/>
    <w:lvl w:ilvl="0" w:tplc="92C6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7E78"/>
    <w:multiLevelType w:val="multilevel"/>
    <w:tmpl w:val="117ACB7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0B60A0"/>
    <w:multiLevelType w:val="hybridMultilevel"/>
    <w:tmpl w:val="50C6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C8"/>
    <w:rsid w:val="000900FE"/>
    <w:rsid w:val="001462A6"/>
    <w:rsid w:val="00182898"/>
    <w:rsid w:val="001C531E"/>
    <w:rsid w:val="00252654"/>
    <w:rsid w:val="00257C02"/>
    <w:rsid w:val="004339F4"/>
    <w:rsid w:val="004B3D99"/>
    <w:rsid w:val="004D4E99"/>
    <w:rsid w:val="005042C9"/>
    <w:rsid w:val="005553A0"/>
    <w:rsid w:val="00566FCB"/>
    <w:rsid w:val="005A11AE"/>
    <w:rsid w:val="0061505C"/>
    <w:rsid w:val="006C20C5"/>
    <w:rsid w:val="00746A8B"/>
    <w:rsid w:val="007877CB"/>
    <w:rsid w:val="007F7F90"/>
    <w:rsid w:val="0085586F"/>
    <w:rsid w:val="00924367"/>
    <w:rsid w:val="009317A6"/>
    <w:rsid w:val="009C78BD"/>
    <w:rsid w:val="009C78F3"/>
    <w:rsid w:val="009D3FC8"/>
    <w:rsid w:val="00A6135E"/>
    <w:rsid w:val="00AF2878"/>
    <w:rsid w:val="00B956E9"/>
    <w:rsid w:val="00BA6B37"/>
    <w:rsid w:val="00BB61AF"/>
    <w:rsid w:val="00BE641B"/>
    <w:rsid w:val="00F413BE"/>
    <w:rsid w:val="00F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F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D99"/>
  </w:style>
  <w:style w:type="paragraph" w:styleId="Stopka">
    <w:name w:val="footer"/>
    <w:basedOn w:val="Normalny"/>
    <w:link w:val="Stopka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D99"/>
  </w:style>
  <w:style w:type="paragraph" w:styleId="Tekstdymka">
    <w:name w:val="Balloon Text"/>
    <w:basedOn w:val="Normalny"/>
    <w:link w:val="TekstdymkaZnak"/>
    <w:uiPriority w:val="99"/>
    <w:semiHidden/>
    <w:unhideWhenUsed/>
    <w:rsid w:val="004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F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D99"/>
  </w:style>
  <w:style w:type="paragraph" w:styleId="Stopka">
    <w:name w:val="footer"/>
    <w:basedOn w:val="Normalny"/>
    <w:link w:val="Stopka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D99"/>
  </w:style>
  <w:style w:type="paragraph" w:styleId="Tekstdymka">
    <w:name w:val="Balloon Text"/>
    <w:basedOn w:val="Normalny"/>
    <w:link w:val="TekstdymkaZnak"/>
    <w:uiPriority w:val="99"/>
    <w:semiHidden/>
    <w:unhideWhenUsed/>
    <w:rsid w:val="004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an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3092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Gość 1</cp:lastModifiedBy>
  <cp:revision>5</cp:revision>
  <cp:lastPrinted>2021-11-25T12:48:00Z</cp:lastPrinted>
  <dcterms:created xsi:type="dcterms:W3CDTF">2022-01-20T08:10:00Z</dcterms:created>
  <dcterms:modified xsi:type="dcterms:W3CDTF">2022-03-15T11:09:00Z</dcterms:modified>
</cp:coreProperties>
</file>